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03D35" w14:textId="77777777" w:rsidR="00E96E0B" w:rsidRDefault="00E96E0B" w:rsidP="00952E53">
      <w:pPr>
        <w:ind w:left="-426"/>
      </w:pPr>
    </w:p>
    <w:p w14:paraId="4CE91044" w14:textId="77777777" w:rsidR="008F1BA8" w:rsidRDefault="008F1BA8" w:rsidP="00952E53">
      <w:pPr>
        <w:ind w:left="-426"/>
      </w:pPr>
    </w:p>
    <w:p w14:paraId="2421DDC4" w14:textId="77777777" w:rsidR="008F1BA8" w:rsidRDefault="008F1BA8" w:rsidP="00952E53">
      <w:pPr>
        <w:ind w:left="-426"/>
      </w:pPr>
    </w:p>
    <w:p w14:paraId="4245729B" w14:textId="77777777" w:rsidR="008F1BA8" w:rsidRDefault="008F1BA8" w:rsidP="00952E53">
      <w:pPr>
        <w:ind w:left="-426"/>
      </w:pPr>
    </w:p>
    <w:p w14:paraId="7D4A8C4E" w14:textId="77777777" w:rsidR="008F1BA8" w:rsidRDefault="008F1BA8" w:rsidP="00952E53">
      <w:pPr>
        <w:ind w:left="-426"/>
      </w:pPr>
    </w:p>
    <w:p w14:paraId="2FF59109" w14:textId="77777777" w:rsidR="008F1BA8" w:rsidRDefault="008F1BA8" w:rsidP="00952E53">
      <w:pPr>
        <w:ind w:left="-426"/>
      </w:pPr>
    </w:p>
    <w:p w14:paraId="7AC9D41E" w14:textId="77777777" w:rsidR="008F1BA8" w:rsidRDefault="008F1BA8" w:rsidP="00952E53">
      <w:pPr>
        <w:ind w:left="-426"/>
      </w:pPr>
    </w:p>
    <w:p w14:paraId="2BDB788A" w14:textId="77777777" w:rsidR="008F1BA8" w:rsidRDefault="008F1BA8" w:rsidP="00952E53">
      <w:pPr>
        <w:ind w:left="-426"/>
      </w:pPr>
    </w:p>
    <w:p w14:paraId="1DAC005B" w14:textId="39429648" w:rsidR="008F1BA8" w:rsidRDefault="006217D8" w:rsidP="00952E53">
      <w:pPr>
        <w:ind w:left="-426"/>
        <w:rPr>
          <w:rFonts w:ascii="Arial" w:hAnsi="Arial" w:cs="Arial"/>
          <w:color w:val="03253F"/>
          <w:sz w:val="40"/>
          <w:szCs w:val="40"/>
        </w:rPr>
      </w:pPr>
      <w:r>
        <w:rPr>
          <w:rFonts w:ascii="Arial" w:hAnsi="Arial" w:cs="Arial"/>
          <w:color w:val="03253F"/>
          <w:sz w:val="40"/>
          <w:szCs w:val="40"/>
        </w:rPr>
        <w:t>Report</w:t>
      </w:r>
    </w:p>
    <w:p w14:paraId="6A965BB4" w14:textId="77777777" w:rsidR="008F1BA8" w:rsidRDefault="008F1BA8" w:rsidP="00952E53">
      <w:pPr>
        <w:ind w:left="-426"/>
        <w:rPr>
          <w:rFonts w:ascii="Arial" w:hAnsi="Arial" w:cs="Arial"/>
          <w:color w:val="03253F"/>
          <w:sz w:val="40"/>
          <w:szCs w:val="40"/>
        </w:rPr>
      </w:pPr>
    </w:p>
    <w:p w14:paraId="2548EE85" w14:textId="77777777" w:rsidR="008F1BA8" w:rsidRDefault="008F1BA8" w:rsidP="00952E53">
      <w:pPr>
        <w:ind w:left="-426"/>
        <w:rPr>
          <w:rFonts w:ascii="Arial" w:hAnsi="Arial" w:cs="Arial"/>
          <w:color w:val="000000" w:themeColor="text1"/>
          <w:sz w:val="80"/>
          <w:szCs w:val="80"/>
        </w:rPr>
      </w:pPr>
    </w:p>
    <w:p w14:paraId="4A025023" w14:textId="77777777" w:rsidR="002A4F44" w:rsidRDefault="005B1ACC" w:rsidP="00952E53">
      <w:pPr>
        <w:ind w:left="-426"/>
        <w:rPr>
          <w:rFonts w:ascii="Arial" w:hAnsi="Arial" w:cs="Arial"/>
          <w:color w:val="000000" w:themeColor="text1"/>
          <w:sz w:val="80"/>
          <w:szCs w:val="80"/>
        </w:rPr>
      </w:pPr>
      <w:r w:rsidRPr="005B1ACC">
        <w:rPr>
          <w:rFonts w:ascii="Arial" w:hAnsi="Arial" w:cs="Arial"/>
          <w:color w:val="000000" w:themeColor="text1"/>
          <w:sz w:val="80"/>
          <w:szCs w:val="80"/>
        </w:rPr>
        <w:t xml:space="preserve">DANA / NDRP Collaborative/Co-design Research Scoping Project Report </w:t>
      </w:r>
    </w:p>
    <w:p w14:paraId="1EAD9BAF" w14:textId="77777777" w:rsidR="002A4F44" w:rsidRDefault="002A4F44" w:rsidP="00952E53">
      <w:pPr>
        <w:ind w:left="-426"/>
        <w:rPr>
          <w:rFonts w:ascii="Arial" w:hAnsi="Arial" w:cs="Arial"/>
          <w:color w:val="000000" w:themeColor="text1"/>
          <w:sz w:val="80"/>
          <w:szCs w:val="80"/>
        </w:rPr>
      </w:pPr>
    </w:p>
    <w:p w14:paraId="61692789" w14:textId="23368977" w:rsidR="008353D0" w:rsidRPr="002A4F44" w:rsidRDefault="005B1ACC" w:rsidP="00952E53">
      <w:pPr>
        <w:ind w:left="-426"/>
        <w:rPr>
          <w:rFonts w:ascii="Arial" w:hAnsi="Arial" w:cs="Arial"/>
          <w:color w:val="000000" w:themeColor="text1"/>
          <w:sz w:val="32"/>
          <w:szCs w:val="32"/>
        </w:rPr>
      </w:pPr>
      <w:r w:rsidRPr="002A4F44">
        <w:rPr>
          <w:rFonts w:ascii="Arial" w:hAnsi="Arial" w:cs="Arial"/>
          <w:color w:val="000000" w:themeColor="text1"/>
          <w:sz w:val="56"/>
          <w:szCs w:val="56"/>
        </w:rPr>
        <w:t>First Nations Engagement</w:t>
      </w:r>
    </w:p>
    <w:p w14:paraId="31F0B957" w14:textId="0D29B2B4" w:rsidR="009C2DBD" w:rsidRDefault="009C2DBD" w:rsidP="00952E53">
      <w:pPr>
        <w:ind w:left="-426"/>
        <w:rPr>
          <w:rFonts w:ascii="Arial" w:hAnsi="Arial" w:cs="Arial"/>
          <w:color w:val="000000" w:themeColor="text1"/>
          <w:sz w:val="40"/>
          <w:szCs w:val="40"/>
        </w:rPr>
      </w:pPr>
    </w:p>
    <w:p w14:paraId="320F2016" w14:textId="77777777" w:rsidR="009C2DBD" w:rsidRDefault="009C2DBD" w:rsidP="00952E53">
      <w:pPr>
        <w:ind w:left="-426"/>
        <w:rPr>
          <w:rFonts w:ascii="Arial" w:hAnsi="Arial" w:cs="Arial"/>
          <w:color w:val="000000" w:themeColor="text1"/>
          <w:sz w:val="40"/>
          <w:szCs w:val="40"/>
        </w:rPr>
      </w:pPr>
    </w:p>
    <w:p w14:paraId="0FC79642" w14:textId="1FD9595F" w:rsidR="00A37ECD" w:rsidRDefault="001636AF" w:rsidP="00952E53">
      <w:pPr>
        <w:ind w:left="-426"/>
        <w:rPr>
          <w:rFonts w:ascii="Arial" w:hAnsi="Arial" w:cs="Arial"/>
          <w:color w:val="000000" w:themeColor="text1"/>
          <w:sz w:val="32"/>
          <w:szCs w:val="32"/>
        </w:rPr>
      </w:pPr>
      <w:r>
        <w:rPr>
          <w:rFonts w:ascii="Arial" w:hAnsi="Arial" w:cs="Arial"/>
          <w:color w:val="000000" w:themeColor="text1"/>
          <w:sz w:val="32"/>
          <w:szCs w:val="32"/>
        </w:rPr>
        <w:t>March</w:t>
      </w:r>
      <w:r w:rsidR="001E5F11">
        <w:rPr>
          <w:rFonts w:ascii="Arial" w:hAnsi="Arial" w:cs="Arial"/>
          <w:color w:val="000000" w:themeColor="text1"/>
          <w:sz w:val="32"/>
          <w:szCs w:val="32"/>
        </w:rPr>
        <w:t xml:space="preserve"> 2025</w:t>
      </w:r>
      <w:r w:rsidR="007C720E">
        <w:rPr>
          <w:rFonts w:ascii="Arial" w:hAnsi="Arial" w:cs="Arial"/>
          <w:color w:val="000000" w:themeColor="text1"/>
          <w:sz w:val="32"/>
          <w:szCs w:val="32"/>
        </w:rPr>
        <w:t xml:space="preserve"> </w:t>
      </w:r>
    </w:p>
    <w:p w14:paraId="67D68ABE" w14:textId="29C018A6" w:rsidR="00A37ECD" w:rsidRDefault="00A37ECD" w:rsidP="00952E53">
      <w:pPr>
        <w:rPr>
          <w:rFonts w:ascii="Arial" w:hAnsi="Arial" w:cs="Arial"/>
          <w:color w:val="000000" w:themeColor="text1"/>
          <w:sz w:val="32"/>
          <w:szCs w:val="32"/>
        </w:rPr>
      </w:pPr>
      <w:r w:rsidRPr="22345917">
        <w:rPr>
          <w:rFonts w:ascii="Arial" w:hAnsi="Arial" w:cs="Arial"/>
          <w:color w:val="000000" w:themeColor="text1"/>
          <w:sz w:val="32"/>
          <w:szCs w:val="32"/>
        </w:rPr>
        <w:br w:type="page"/>
      </w:r>
    </w:p>
    <w:p w14:paraId="00D0E79D" w14:textId="77777777" w:rsidR="003950AC" w:rsidRDefault="003950AC" w:rsidP="00B65908">
      <w:pPr>
        <w:pStyle w:val="Heading1"/>
        <w:spacing w:before="240" w:after="240"/>
      </w:pPr>
      <w:bookmarkStart w:id="0" w:name="_Toc156838766"/>
      <w:bookmarkStart w:id="1" w:name="_Toc157594771"/>
      <w:bookmarkStart w:id="2" w:name="_Toc157599735"/>
      <w:bookmarkStart w:id="3" w:name="_Toc157603326"/>
      <w:bookmarkStart w:id="4" w:name="_Toc157604804"/>
      <w:bookmarkStart w:id="5" w:name="_Toc159838044"/>
      <w:bookmarkStart w:id="6" w:name="_Toc160114453"/>
      <w:bookmarkStart w:id="7" w:name="_Toc160183983"/>
      <w:bookmarkStart w:id="8" w:name="_Toc160186117"/>
      <w:bookmarkStart w:id="9" w:name="_Toc166769348"/>
      <w:bookmarkStart w:id="10" w:name="_Toc174544055"/>
      <w:r w:rsidRPr="000B7D25">
        <w:lastRenderedPageBreak/>
        <w:t>About DANA</w:t>
      </w:r>
      <w:bookmarkEnd w:id="0"/>
      <w:bookmarkEnd w:id="1"/>
      <w:bookmarkEnd w:id="2"/>
      <w:bookmarkEnd w:id="3"/>
      <w:bookmarkEnd w:id="4"/>
      <w:bookmarkEnd w:id="5"/>
      <w:bookmarkEnd w:id="6"/>
      <w:bookmarkEnd w:id="7"/>
      <w:bookmarkEnd w:id="8"/>
      <w:bookmarkEnd w:id="9"/>
      <w:bookmarkEnd w:id="10"/>
    </w:p>
    <w:p w14:paraId="695221D6" w14:textId="77777777" w:rsidR="003950AC" w:rsidRPr="00AF0404" w:rsidRDefault="003950AC" w:rsidP="00B65908">
      <w:pPr>
        <w:spacing w:before="240" w:after="240" w:line="276" w:lineRule="auto"/>
      </w:pPr>
    </w:p>
    <w:p w14:paraId="0EE90A9A" w14:textId="77777777" w:rsidR="003950AC" w:rsidRPr="000B7D25" w:rsidRDefault="003950AC" w:rsidP="00B65908">
      <w:pPr>
        <w:spacing w:before="240" w:after="240" w:line="276" w:lineRule="auto"/>
        <w:jc w:val="both"/>
      </w:pPr>
      <w:r w:rsidRPr="000B7D25">
        <w:t>DANA is the national representative body for a network of independent disability advocacy organisations throughout Australia.</w:t>
      </w:r>
    </w:p>
    <w:p w14:paraId="012BC171" w14:textId="77777777" w:rsidR="003950AC" w:rsidRPr="00653008" w:rsidRDefault="003950AC" w:rsidP="00B65908">
      <w:pPr>
        <w:spacing w:before="240" w:after="240" w:line="276" w:lineRule="auto"/>
        <w:rPr>
          <w:rStyle w:val="Strong"/>
          <w:sz w:val="24"/>
          <w:szCs w:val="24"/>
        </w:rPr>
      </w:pPr>
      <w:bookmarkStart w:id="11" w:name="_Toc156838767"/>
      <w:bookmarkStart w:id="12" w:name="_Toc157594772"/>
      <w:bookmarkStart w:id="13" w:name="_Toc157599736"/>
      <w:bookmarkStart w:id="14" w:name="_Toc157603327"/>
      <w:bookmarkStart w:id="15" w:name="_Toc157604805"/>
      <w:bookmarkStart w:id="16" w:name="_Toc159838045"/>
      <w:bookmarkStart w:id="17" w:name="_Toc160114454"/>
      <w:bookmarkStart w:id="18" w:name="_Toc160183984"/>
      <w:bookmarkStart w:id="19" w:name="_Toc160186118"/>
      <w:r w:rsidRPr="00653008">
        <w:rPr>
          <w:rStyle w:val="Strong"/>
          <w:sz w:val="24"/>
          <w:szCs w:val="24"/>
        </w:rPr>
        <w:t>Our Vision</w:t>
      </w:r>
      <w:bookmarkEnd w:id="11"/>
      <w:bookmarkEnd w:id="12"/>
      <w:bookmarkEnd w:id="13"/>
      <w:bookmarkEnd w:id="14"/>
      <w:bookmarkEnd w:id="15"/>
      <w:bookmarkEnd w:id="16"/>
      <w:bookmarkEnd w:id="17"/>
      <w:bookmarkEnd w:id="18"/>
      <w:bookmarkEnd w:id="19"/>
    </w:p>
    <w:p w14:paraId="06A8B3D7" w14:textId="77777777" w:rsidR="003950AC" w:rsidRPr="000B7D25" w:rsidRDefault="003950AC" w:rsidP="00B65908">
      <w:pPr>
        <w:spacing w:before="240" w:after="240" w:line="276" w:lineRule="auto"/>
        <w:jc w:val="both"/>
        <w:rPr>
          <w:rStyle w:val="apple-converted-space"/>
        </w:rPr>
      </w:pPr>
      <w:r w:rsidRPr="000B7D25">
        <w:t>DANA’s vision is of a nation that includes and values people with disabilities and respects human rights for all.</w:t>
      </w:r>
      <w:r w:rsidRPr="000B7D25">
        <w:rPr>
          <w:rStyle w:val="apple-converted-space"/>
        </w:rPr>
        <w:t> </w:t>
      </w:r>
    </w:p>
    <w:p w14:paraId="7B8A1D6C" w14:textId="77777777" w:rsidR="003950AC" w:rsidRPr="00653008" w:rsidRDefault="003950AC" w:rsidP="00B65908">
      <w:pPr>
        <w:spacing w:before="240" w:after="240" w:line="276" w:lineRule="auto"/>
      </w:pPr>
      <w:bookmarkStart w:id="20" w:name="_Toc156838768"/>
      <w:bookmarkStart w:id="21" w:name="_Toc157594773"/>
      <w:bookmarkStart w:id="22" w:name="_Toc157599737"/>
      <w:bookmarkStart w:id="23" w:name="_Toc157603328"/>
      <w:bookmarkStart w:id="24" w:name="_Toc159838046"/>
      <w:r w:rsidRPr="00653008">
        <w:rPr>
          <w:rStyle w:val="Strong"/>
          <w:sz w:val="24"/>
          <w:szCs w:val="24"/>
        </w:rPr>
        <w:t>Our Purpose</w:t>
      </w:r>
      <w:bookmarkEnd w:id="20"/>
      <w:bookmarkEnd w:id="21"/>
      <w:bookmarkEnd w:id="22"/>
      <w:bookmarkEnd w:id="23"/>
      <w:bookmarkEnd w:id="24"/>
    </w:p>
    <w:p w14:paraId="7C979FC3" w14:textId="77777777" w:rsidR="003950AC" w:rsidRPr="000B7D25" w:rsidRDefault="003950AC" w:rsidP="00B65908">
      <w:pPr>
        <w:spacing w:before="240" w:after="240" w:line="276" w:lineRule="auto"/>
        <w:jc w:val="both"/>
        <w:rPr>
          <w:color w:val="000000" w:themeColor="text1"/>
        </w:rPr>
      </w:pPr>
      <w:r w:rsidRPr="000B7D25">
        <w:t>DANA’s purpose is to strengthen, support and provide a collective voice for independent disability advocacy organisations across Australia </w:t>
      </w:r>
      <w:r w:rsidRPr="000B7D25">
        <w:rPr>
          <w:color w:val="000000" w:themeColor="text1"/>
        </w:rPr>
        <w:t>that advocates for and with people with disability.</w:t>
      </w:r>
      <w:r w:rsidRPr="000B7D25">
        <w:rPr>
          <w:rStyle w:val="apple-converted-space"/>
          <w:color w:val="000000" w:themeColor="text1"/>
        </w:rPr>
        <w:t> </w:t>
      </w:r>
    </w:p>
    <w:p w14:paraId="23A2F43A" w14:textId="77777777" w:rsidR="003950AC" w:rsidRPr="000B7D25" w:rsidRDefault="003950AC" w:rsidP="00B65908">
      <w:pPr>
        <w:pStyle w:val="NormalWeb"/>
        <w:spacing w:before="240" w:beforeAutospacing="0" w:after="240" w:afterAutospacing="0" w:line="276" w:lineRule="auto"/>
        <w:jc w:val="both"/>
        <w:rPr>
          <w:rFonts w:ascii="Helvetica" w:hAnsi="Helvetica" w:cs="Helvetica"/>
          <w:color w:val="000000" w:themeColor="text1"/>
          <w:szCs w:val="22"/>
        </w:rPr>
      </w:pPr>
      <w:r w:rsidRPr="000B7D25">
        <w:rPr>
          <w:rFonts w:ascii="Helvetica" w:hAnsi="Helvetica" w:cs="Helvetica"/>
          <w:color w:val="000000" w:themeColor="text1"/>
          <w:szCs w:val="22"/>
        </w:rPr>
        <w:t>We achieve this by</w:t>
      </w:r>
      <w:r>
        <w:rPr>
          <w:rFonts w:ascii="Helvetica" w:hAnsi="Helvetica" w:cs="Helvetica"/>
          <w:color w:val="000000" w:themeColor="text1"/>
          <w:szCs w:val="22"/>
        </w:rPr>
        <w:t>:</w:t>
      </w:r>
    </w:p>
    <w:p w14:paraId="756FC209" w14:textId="77777777" w:rsidR="003950AC" w:rsidRPr="000B7D25" w:rsidRDefault="003950AC" w:rsidP="00B65908">
      <w:pPr>
        <w:pStyle w:val="p1"/>
        <w:numPr>
          <w:ilvl w:val="0"/>
          <w:numId w:val="1"/>
        </w:numPr>
        <w:spacing w:before="0" w:beforeAutospacing="0" w:after="0" w:afterAutospacing="0"/>
        <w:jc w:val="both"/>
        <w:rPr>
          <w:rFonts w:ascii="Helvetica" w:hAnsi="Helvetica" w:cs="Helvetica"/>
          <w:szCs w:val="22"/>
        </w:rPr>
      </w:pPr>
      <w:r w:rsidRPr="000B7D25">
        <w:rPr>
          <w:rFonts w:ascii="Helvetica" w:hAnsi="Helvetica" w:cs="Helvetica"/>
          <w:szCs w:val="22"/>
        </w:rPr>
        <w:t>promoting the role and value of independent disability advocacy</w:t>
      </w:r>
      <w:r w:rsidRPr="000B7D25">
        <w:rPr>
          <w:rStyle w:val="apple-converted-space"/>
          <w:rFonts w:eastAsiaTheme="majorEastAsia"/>
        </w:rPr>
        <w:t> </w:t>
      </w:r>
    </w:p>
    <w:p w14:paraId="5B73C529" w14:textId="77777777" w:rsidR="003950AC" w:rsidRPr="000B7D25" w:rsidRDefault="003950AC" w:rsidP="00B65908">
      <w:pPr>
        <w:pStyle w:val="p1"/>
        <w:numPr>
          <w:ilvl w:val="0"/>
          <w:numId w:val="1"/>
        </w:numPr>
        <w:spacing w:before="0" w:beforeAutospacing="0" w:after="0" w:afterAutospacing="0"/>
        <w:jc w:val="both"/>
        <w:rPr>
          <w:rFonts w:ascii="Helvetica" w:hAnsi="Helvetica" w:cs="Helvetica"/>
          <w:szCs w:val="22"/>
        </w:rPr>
      </w:pPr>
      <w:r w:rsidRPr="000B7D25">
        <w:rPr>
          <w:rFonts w:ascii="Helvetica" w:hAnsi="Helvetica" w:cs="Helvetica"/>
          <w:szCs w:val="22"/>
        </w:rPr>
        <w:t>providing a collective voice for our members</w:t>
      </w:r>
      <w:r w:rsidRPr="000B7D25">
        <w:rPr>
          <w:rStyle w:val="apple-converted-space"/>
          <w:rFonts w:eastAsiaTheme="majorEastAsia"/>
        </w:rPr>
        <w:t> </w:t>
      </w:r>
    </w:p>
    <w:p w14:paraId="035F9356" w14:textId="77777777" w:rsidR="003950AC" w:rsidRPr="000B7D25" w:rsidRDefault="003950AC" w:rsidP="00B65908">
      <w:pPr>
        <w:pStyle w:val="p1"/>
        <w:numPr>
          <w:ilvl w:val="0"/>
          <w:numId w:val="1"/>
        </w:numPr>
        <w:spacing w:before="0" w:beforeAutospacing="0" w:after="0" w:afterAutospacing="0"/>
        <w:jc w:val="both"/>
        <w:rPr>
          <w:rFonts w:ascii="Helvetica" w:hAnsi="Helvetica" w:cs="Helvetica"/>
          <w:szCs w:val="22"/>
        </w:rPr>
      </w:pPr>
      <w:r w:rsidRPr="000B7D25">
        <w:rPr>
          <w:rFonts w:ascii="Helvetica" w:hAnsi="Helvetica" w:cs="Helvetica"/>
          <w:szCs w:val="22"/>
        </w:rPr>
        <w:t>providing communication and information sharing between disability advocacy organisations</w:t>
      </w:r>
      <w:r w:rsidRPr="000B7D25">
        <w:rPr>
          <w:rStyle w:val="apple-converted-space"/>
          <w:rFonts w:eastAsiaTheme="majorEastAsia"/>
        </w:rPr>
        <w:t> </w:t>
      </w:r>
    </w:p>
    <w:p w14:paraId="04A3EAC4" w14:textId="77777777" w:rsidR="003950AC" w:rsidRPr="000B7D25" w:rsidRDefault="003950AC" w:rsidP="00B65908">
      <w:pPr>
        <w:pStyle w:val="p1"/>
        <w:numPr>
          <w:ilvl w:val="0"/>
          <w:numId w:val="1"/>
        </w:numPr>
        <w:spacing w:before="0" w:beforeAutospacing="0" w:after="0" w:afterAutospacing="0"/>
        <w:jc w:val="both"/>
        <w:rPr>
          <w:rFonts w:ascii="Helvetica" w:hAnsi="Helvetica" w:cs="Helvetica"/>
          <w:szCs w:val="22"/>
        </w:rPr>
      </w:pPr>
      <w:r w:rsidRPr="000B7D25">
        <w:rPr>
          <w:rFonts w:ascii="Helvetica" w:hAnsi="Helvetica" w:cs="Helvetica"/>
          <w:szCs w:val="22"/>
        </w:rPr>
        <w:t>providing support and development for members, staff and volunteers of disability advocacy organisations</w:t>
      </w:r>
      <w:r w:rsidRPr="000B7D25">
        <w:rPr>
          <w:rStyle w:val="apple-converted-space"/>
          <w:rFonts w:eastAsiaTheme="majorEastAsia"/>
        </w:rPr>
        <w:t> </w:t>
      </w:r>
    </w:p>
    <w:p w14:paraId="1F720E3D" w14:textId="77777777" w:rsidR="003950AC" w:rsidRPr="000B7D25" w:rsidRDefault="003950AC" w:rsidP="00B65908">
      <w:pPr>
        <w:pStyle w:val="p1"/>
        <w:numPr>
          <w:ilvl w:val="0"/>
          <w:numId w:val="1"/>
        </w:numPr>
        <w:spacing w:before="0" w:beforeAutospacing="0" w:after="0" w:afterAutospacing="0"/>
        <w:jc w:val="both"/>
        <w:rPr>
          <w:rFonts w:ascii="Helvetica" w:hAnsi="Helvetica" w:cs="Helvetica"/>
          <w:szCs w:val="22"/>
        </w:rPr>
      </w:pPr>
      <w:r w:rsidRPr="000B7D25">
        <w:rPr>
          <w:rFonts w:ascii="Helvetica" w:hAnsi="Helvetica" w:cs="Helvetica"/>
          <w:szCs w:val="22"/>
        </w:rPr>
        <w:t xml:space="preserve">building </w:t>
      </w:r>
      <w:r>
        <w:rPr>
          <w:rFonts w:ascii="Helvetica" w:hAnsi="Helvetica" w:cs="Helvetica"/>
          <w:szCs w:val="22"/>
        </w:rPr>
        <w:t>t</w:t>
      </w:r>
      <w:r w:rsidRPr="000B7D25">
        <w:rPr>
          <w:rFonts w:ascii="Helvetica" w:hAnsi="Helvetica" w:cs="Helvetica"/>
          <w:szCs w:val="22"/>
        </w:rPr>
        <w:t>he evidence base to demonstrate the value of disability advocacy</w:t>
      </w:r>
      <w:r w:rsidRPr="000B7D25">
        <w:rPr>
          <w:rStyle w:val="apple-converted-space"/>
          <w:rFonts w:eastAsiaTheme="majorEastAsia"/>
        </w:rPr>
        <w:t> </w:t>
      </w:r>
    </w:p>
    <w:p w14:paraId="7598F400" w14:textId="77777777" w:rsidR="003950AC" w:rsidRPr="000B7D25" w:rsidRDefault="003950AC" w:rsidP="00B65908">
      <w:pPr>
        <w:pStyle w:val="p2"/>
        <w:numPr>
          <w:ilvl w:val="0"/>
          <w:numId w:val="1"/>
        </w:numPr>
        <w:spacing w:before="0" w:beforeAutospacing="0" w:after="0" w:afterAutospacing="0"/>
        <w:jc w:val="both"/>
        <w:rPr>
          <w:rFonts w:ascii="Helvetica" w:hAnsi="Helvetica" w:cs="Helvetica"/>
          <w:szCs w:val="22"/>
        </w:rPr>
      </w:pPr>
      <w:r w:rsidRPr="000B7D25">
        <w:rPr>
          <w:rFonts w:ascii="Helvetica" w:hAnsi="Helvetica" w:cs="Helvetica"/>
          <w:szCs w:val="22"/>
        </w:rPr>
        <w:t>promoting the human rights, needs, value and diversity of people with disabilities</w:t>
      </w:r>
    </w:p>
    <w:p w14:paraId="2B56A1A3" w14:textId="7E9FEBA0" w:rsidR="003950AC" w:rsidRPr="00653008" w:rsidRDefault="003950AC" w:rsidP="00B65908">
      <w:pPr>
        <w:spacing w:before="240" w:after="240" w:line="276" w:lineRule="auto"/>
        <w:rPr>
          <w:b/>
          <w:bCs/>
        </w:rPr>
      </w:pPr>
      <w:bookmarkStart w:id="25" w:name="_Toc156838769"/>
      <w:bookmarkStart w:id="26" w:name="_Toc157594774"/>
      <w:bookmarkStart w:id="27" w:name="_Toc157599738"/>
      <w:bookmarkStart w:id="28" w:name="_Toc157603329"/>
      <w:bookmarkStart w:id="29" w:name="_Toc157604806"/>
      <w:bookmarkStart w:id="30" w:name="_Toc159838047"/>
      <w:bookmarkStart w:id="31" w:name="_Toc160114455"/>
      <w:bookmarkStart w:id="32" w:name="_Toc160183985"/>
      <w:bookmarkStart w:id="33" w:name="_Toc160186119"/>
      <w:r w:rsidRPr="00653008">
        <w:rPr>
          <w:b/>
          <w:bCs/>
        </w:rPr>
        <w:t>Contact:</w:t>
      </w:r>
      <w:bookmarkEnd w:id="25"/>
      <w:bookmarkEnd w:id="26"/>
      <w:bookmarkEnd w:id="27"/>
      <w:bookmarkEnd w:id="28"/>
      <w:bookmarkEnd w:id="29"/>
      <w:bookmarkEnd w:id="30"/>
      <w:bookmarkEnd w:id="31"/>
      <w:bookmarkEnd w:id="32"/>
      <w:bookmarkEnd w:id="33"/>
    </w:p>
    <w:p w14:paraId="3583B8E4" w14:textId="00E0651F" w:rsidR="003950AC" w:rsidRPr="000B7D25" w:rsidRDefault="00AB608D" w:rsidP="00B65908">
      <w:pPr>
        <w:spacing w:before="240" w:after="240" w:line="276" w:lineRule="auto"/>
        <w:jc w:val="both"/>
      </w:pPr>
      <w:r w:rsidRPr="00AB608D">
        <w:t>David Petherick</w:t>
      </w:r>
      <w:r>
        <w:t xml:space="preserve">, </w:t>
      </w:r>
      <w:r w:rsidR="00BD2CDB">
        <w:t>Interim CEO</w:t>
      </w:r>
    </w:p>
    <w:p w14:paraId="7F7E3027" w14:textId="094CCCB9" w:rsidR="003950AC" w:rsidRDefault="003950AC" w:rsidP="00B65908">
      <w:pPr>
        <w:spacing w:before="240" w:after="240" w:line="276" w:lineRule="auto"/>
        <w:jc w:val="both"/>
        <w:rPr>
          <w:rStyle w:val="Hyperlink"/>
        </w:rPr>
      </w:pPr>
      <w:r w:rsidRPr="000B7D25">
        <w:t xml:space="preserve">Email: </w:t>
      </w:r>
      <w:hyperlink r:id="rId11" w:history="1">
        <w:r w:rsidR="0001243F" w:rsidRPr="00174E59">
          <w:rPr>
            <w:rStyle w:val="Hyperlink"/>
          </w:rPr>
          <w:t>comms@dana.org.au</w:t>
        </w:r>
      </w:hyperlink>
      <w:r w:rsidR="0001243F">
        <w:t xml:space="preserve"> </w:t>
      </w:r>
    </w:p>
    <w:p w14:paraId="27392013" w14:textId="77777777" w:rsidR="00443A34" w:rsidRDefault="00443A34" w:rsidP="00B65908">
      <w:pPr>
        <w:spacing w:before="240" w:after="240" w:line="276" w:lineRule="auto"/>
        <w:rPr>
          <w:b/>
          <w:bCs/>
        </w:rPr>
      </w:pPr>
      <w:r>
        <w:rPr>
          <w:b/>
          <w:bCs/>
        </w:rPr>
        <w:t>Authors:</w:t>
      </w:r>
    </w:p>
    <w:p w14:paraId="6A523954" w14:textId="77777777" w:rsidR="00CC069B" w:rsidRDefault="00CC069B" w:rsidP="00CC069B">
      <w:pPr>
        <w:spacing w:before="240" w:after="240" w:line="276" w:lineRule="auto"/>
      </w:pPr>
      <w:r>
        <w:t>Report prepared by Renay Barker-Mulholland (Birpai - Dunghutti)</w:t>
      </w:r>
    </w:p>
    <w:p w14:paraId="3E2CDB50" w14:textId="77777777" w:rsidR="00CC069B" w:rsidRDefault="00CC069B" w:rsidP="00CC069B">
      <w:pPr>
        <w:spacing w:before="240" w:after="240" w:line="276" w:lineRule="auto"/>
      </w:pPr>
      <w:r>
        <w:t>26th March 2025</w:t>
      </w:r>
    </w:p>
    <w:p w14:paraId="1EF3442A" w14:textId="77777777" w:rsidR="00203C09" w:rsidRDefault="00203C09" w:rsidP="00CC069B">
      <w:pPr>
        <w:spacing w:before="240" w:after="240" w:line="276" w:lineRule="auto"/>
      </w:pPr>
      <w:r>
        <w:br/>
      </w:r>
    </w:p>
    <w:p w14:paraId="69AC11C7" w14:textId="77777777" w:rsidR="00203C09" w:rsidRDefault="00203C09">
      <w:r>
        <w:br w:type="page"/>
      </w:r>
    </w:p>
    <w:p w14:paraId="01578512" w14:textId="77777777" w:rsidR="0034160A" w:rsidRDefault="0034160A" w:rsidP="0034160A">
      <w:pPr>
        <w:pStyle w:val="Heading1"/>
      </w:pPr>
      <w:r>
        <w:lastRenderedPageBreak/>
        <w:t>Introduction</w:t>
      </w:r>
    </w:p>
    <w:p w14:paraId="0180C7B0" w14:textId="7300D0CF" w:rsidR="00203C09" w:rsidRDefault="00203C09" w:rsidP="00F50067">
      <w:pPr>
        <w:spacing w:before="240" w:after="240" w:line="276" w:lineRule="auto"/>
      </w:pPr>
      <w:r>
        <w:t>At the beginning of February 2025, I began groundwork to engage with First Nations specific, disability advocacy organisations, on behalf of Disability Advocacy Network Australia (</w:t>
      </w:r>
      <w:r w:rsidRPr="00203C09">
        <w:t>DANA</w:t>
      </w:r>
      <w:r>
        <w:t>) and the National Disability Research Project (</w:t>
      </w:r>
      <w:r w:rsidRPr="00203C09">
        <w:t>NDRP</w:t>
      </w:r>
      <w:r>
        <w:t xml:space="preserve">). The motivation for this work was to capture the involvement of disabled, First Nations people within leadership roles, their current, and potential future involvement with collaborative, co-designed, research. </w:t>
      </w:r>
    </w:p>
    <w:p w14:paraId="44794F0E" w14:textId="77777777" w:rsidR="00203C09" w:rsidRPr="00203C09" w:rsidRDefault="00203C09" w:rsidP="00F50067">
      <w:pPr>
        <w:spacing w:before="240" w:after="240" w:line="276" w:lineRule="auto"/>
      </w:pPr>
      <w:r w:rsidRPr="00203C09">
        <w:t xml:space="preserve">The Department of Social Services website states that the First Peoples Disability Network (FPDN) are the only Indigenous peoples’ specific, federally funded, Disability Representative Organisations (DRO). Upon starting this project I did confirm that FPDN had no capacity to engage with me in the initial stages, and I did reconfirm again in the latter part. </w:t>
      </w:r>
    </w:p>
    <w:p w14:paraId="2496F6D8" w14:textId="2C86F183" w:rsidR="00F50067" w:rsidRDefault="00F50067" w:rsidP="00F50067">
      <w:pPr>
        <w:spacing w:line="276" w:lineRule="auto"/>
      </w:pPr>
      <w:r>
        <w:t xml:space="preserve">The Commonwealth’s 2024 Annual Closing the Gap report, highlights FPDN having received funding since 2022, to develop and implement the National Disability Footprint (the Footprint). </w:t>
      </w:r>
      <w:r w:rsidR="00C84347">
        <w:t>A foundational component of the Footprint</w:t>
      </w:r>
      <w:r>
        <w:t xml:space="preserve"> is a drive to increase capacity, participation, and representation of First Nations people with disability, within all facets of research, policy, and governance.</w:t>
      </w:r>
    </w:p>
    <w:p w14:paraId="389F5946" w14:textId="77777777" w:rsidR="00EB46CE" w:rsidRDefault="00EB46CE" w:rsidP="00F50067">
      <w:pPr>
        <w:spacing w:line="276" w:lineRule="auto"/>
      </w:pPr>
    </w:p>
    <w:p w14:paraId="4E887710" w14:textId="77777777" w:rsidR="00F50067" w:rsidRDefault="00F50067" w:rsidP="00F50067">
      <w:pPr>
        <w:spacing w:line="276" w:lineRule="auto"/>
      </w:pPr>
      <w:r>
        <w:t xml:space="preserve">Early on in the project it was noted that, there are a very low number of First Nations people with disability employed within leadership roles of non-government organisations (NGO), therefore, in an attempt to capture a more diverse range of voices, other organisations such as Aboriginal Community Controlled Health Organisations (ACCHOs) were considered for the purpose of the project. </w:t>
      </w:r>
    </w:p>
    <w:p w14:paraId="644C7C4C" w14:textId="77777777" w:rsidR="00F50067" w:rsidRDefault="00F50067" w:rsidP="00F50067">
      <w:pPr>
        <w:spacing w:line="276" w:lineRule="auto"/>
      </w:pPr>
    </w:p>
    <w:p w14:paraId="2A502428" w14:textId="14D00241" w:rsidR="00F50067" w:rsidRDefault="00F50067" w:rsidP="00F50067">
      <w:pPr>
        <w:spacing w:line="276" w:lineRule="auto"/>
      </w:pPr>
      <w:r>
        <w:t xml:space="preserve">Initial responses from some </w:t>
      </w:r>
      <w:r w:rsidR="00C84347">
        <w:t>organisations</w:t>
      </w:r>
      <w:r>
        <w:t xml:space="preserve"> showed that potential participants were interested in engaging in more collaborative research, however very few had staff members that were both Indigenous and identified as disabled. </w:t>
      </w:r>
    </w:p>
    <w:p w14:paraId="709E670B" w14:textId="77777777" w:rsidR="00C00A2A" w:rsidRDefault="00C00A2A" w:rsidP="00F50067">
      <w:pPr>
        <w:spacing w:line="276" w:lineRule="auto"/>
      </w:pPr>
    </w:p>
    <w:p w14:paraId="5F87E58D" w14:textId="77777777" w:rsidR="00F50067" w:rsidRDefault="00F50067" w:rsidP="00F50067">
      <w:pPr>
        <w:spacing w:line="276" w:lineRule="auto"/>
      </w:pPr>
      <w:r>
        <w:t xml:space="preserve">After a long search, I was able to make contact with two individuals who are in leadership positions within an NGO. </w:t>
      </w:r>
    </w:p>
    <w:p w14:paraId="53C51FA7" w14:textId="77777777" w:rsidR="00C00A2A" w:rsidRDefault="00C00A2A" w:rsidP="00F50067">
      <w:pPr>
        <w:spacing w:line="276" w:lineRule="auto"/>
      </w:pPr>
    </w:p>
    <w:p w14:paraId="7A97B7C2" w14:textId="77777777" w:rsidR="0034160A" w:rsidRDefault="0034160A">
      <w:r>
        <w:br w:type="page"/>
      </w:r>
    </w:p>
    <w:p w14:paraId="7C601BD4" w14:textId="170BB12D" w:rsidR="00661A14" w:rsidRDefault="00661A14" w:rsidP="00661A14">
      <w:pPr>
        <w:pStyle w:val="Heading1"/>
      </w:pPr>
      <w:r>
        <w:lastRenderedPageBreak/>
        <w:t>Leaders</w:t>
      </w:r>
    </w:p>
    <w:p w14:paraId="7B7E35F3" w14:textId="1CE79C33" w:rsidR="00F50067" w:rsidRDefault="00F50067" w:rsidP="00F50067">
      <w:pPr>
        <w:spacing w:line="276" w:lineRule="auto"/>
      </w:pPr>
      <w:r>
        <w:t>Joshua Pether (Kalkadoon) is a multidisciplinary movement artist, with lived experience of disability, who recently became CEO at Arts Access Victoria. Along with his significant performance career, Josh is a seasoned disability advocate, and in 2019 he was a foundational artist for Alter State. Alter State is a disability arts festival with a vision to bring about significant cultural and social change for people living with disability.</w:t>
      </w:r>
    </w:p>
    <w:p w14:paraId="33E8A26A" w14:textId="77777777" w:rsidR="00F50067" w:rsidRDefault="00F50067" w:rsidP="00F50067">
      <w:pPr>
        <w:spacing w:line="276" w:lineRule="auto"/>
      </w:pPr>
    </w:p>
    <w:p w14:paraId="4E5D0AC9" w14:textId="17328427" w:rsidR="00F50067" w:rsidRDefault="00F50067" w:rsidP="00F50067">
      <w:pPr>
        <w:spacing w:line="276" w:lineRule="auto"/>
      </w:pPr>
      <w:r>
        <w:t xml:space="preserve">Uncle Paul Constable Calcott (Wiradjuri) is an Elder, internationally showcased artist, and he has over 20 </w:t>
      </w:r>
      <w:r w:rsidR="00C84347">
        <w:t>years’ experience</w:t>
      </w:r>
      <w:r>
        <w:t xml:space="preserve"> in various roles within NGOs and ACCHOs. Uncle Paul is currently serving on the board of Mob 4 Mob, a First Nations led, community based NGO who work collaboratively with state and national peak bodies, to ensure mob living with disability are supported, and represented in culturally appropriate ways. </w:t>
      </w:r>
    </w:p>
    <w:p w14:paraId="6273A6D8" w14:textId="77777777" w:rsidR="00F50067" w:rsidRDefault="00F50067" w:rsidP="00F50067">
      <w:pPr>
        <w:spacing w:line="276" w:lineRule="auto"/>
      </w:pPr>
    </w:p>
    <w:p w14:paraId="09D4A6E8" w14:textId="77777777" w:rsidR="00F50067" w:rsidRDefault="00F50067" w:rsidP="00F50067">
      <w:pPr>
        <w:spacing w:line="276" w:lineRule="auto"/>
      </w:pPr>
      <w:r>
        <w:t xml:space="preserve">First Nations people have been extensively researched, often in very extractive, and culturally inappropriate ways, with little to no benefit to them or their community, as a result of these interactions. When discussing co-designed and collaborative research with Josh and Uncle Paul, the overarching theme that became evident was how damaging research thus far has been for First Nations people, especially those living with disability. </w:t>
      </w:r>
    </w:p>
    <w:p w14:paraId="458DB3B5" w14:textId="77777777" w:rsidR="00F50067" w:rsidRDefault="00F50067" w:rsidP="00C00A2A">
      <w:pPr>
        <w:spacing w:before="240" w:after="240" w:line="276" w:lineRule="auto"/>
      </w:pPr>
      <w:r>
        <w:t>When reflecting on their roles from a cultural perspective, both respondents felt responsibility to ensure the disabled, First Nations community did not feel they were again ‘othered’ throughout the research process.</w:t>
      </w:r>
    </w:p>
    <w:p w14:paraId="68340071" w14:textId="77777777" w:rsidR="00F50067" w:rsidRDefault="00F50067" w:rsidP="00C00A2A">
      <w:pPr>
        <w:spacing w:before="240" w:after="240" w:line="276" w:lineRule="auto"/>
      </w:pPr>
      <w:r>
        <w:t xml:space="preserve">While colonial ideas of disability are dominant amongst the larger community, First Nations people often view the separation into another marginalised group, as adding to their cultural load. Uncle Paul and Josh both stated that the communities they represent are often ‘forced to choose’ between being seen as disabled, or having their Indigeneity recognised. </w:t>
      </w:r>
    </w:p>
    <w:p w14:paraId="2E01D927" w14:textId="77777777" w:rsidR="00F50067" w:rsidRDefault="00F50067" w:rsidP="00C00A2A">
      <w:pPr>
        <w:spacing w:before="240" w:after="240" w:line="276" w:lineRule="auto"/>
      </w:pPr>
      <w:r>
        <w:t xml:space="preserve">Josh states that there is also a need for researchers and others in disability advocacy spaces, to recognise the significant cultural differences that exist within the disabled community in Australasia. Josh suggests that a Eurocentric view still dominates disability narratives, and that we need recognition and development of environments that reflect our true cultural needs. </w:t>
      </w:r>
    </w:p>
    <w:p w14:paraId="30C4440E" w14:textId="2E73DC32" w:rsidR="00F50067" w:rsidRDefault="00F50067" w:rsidP="00C00A2A">
      <w:pPr>
        <w:spacing w:before="240" w:after="240" w:line="276" w:lineRule="auto"/>
      </w:pPr>
      <w:r>
        <w:t xml:space="preserve">Primarily, the concerns that the leaders had </w:t>
      </w:r>
      <w:r w:rsidR="00C84347">
        <w:t>in regard to</w:t>
      </w:r>
      <w:r>
        <w:t xml:space="preserve"> being involved in co-designed and collaborative research, was the ongoing funding needed to sustain it. Disability advocacy organisations have already seen a significant increase in their workload in recent years, with demand for services mounting, quality of life for Indigenous people declining still (as evidenced in the Closing the Gap targets not being met), and industry changes dominating their requests for support and advocacy.</w:t>
      </w:r>
    </w:p>
    <w:p w14:paraId="66F3AFD5" w14:textId="49EED6FC" w:rsidR="00F50067" w:rsidRDefault="00F50067" w:rsidP="00C00A2A">
      <w:pPr>
        <w:spacing w:before="240" w:after="240" w:line="276" w:lineRule="auto"/>
      </w:pPr>
      <w:r>
        <w:t xml:space="preserve">These increases have not been met with anywhere near sufficient Federal funding to even allow some NGOs to remain operational, let alone develop, and then maintain a sustainable, intersectional, research team. The NGOs and ACCHOs that do receive finance from government, </w:t>
      </w:r>
      <w:r w:rsidR="00C84347">
        <w:t>(either</w:t>
      </w:r>
      <w:r>
        <w:t xml:space="preserve"> Federal, or State &amp; Territory), were reported as being perpetually scrambling for funds relating to any facet of their work, with little to no ability to develop processes to support research, and with no capacity to be tasked with the role of securing </w:t>
      </w:r>
      <w:r>
        <w:lastRenderedPageBreak/>
        <w:t xml:space="preserve">funding. The constant requirement to reapply for finance, takes up an intense amount of work and time. </w:t>
      </w:r>
    </w:p>
    <w:p w14:paraId="774ABC43" w14:textId="5CCDE7EC" w:rsidR="00FD3948" w:rsidRDefault="00FD3948" w:rsidP="00FD3948">
      <w:pPr>
        <w:pStyle w:val="Heading1"/>
      </w:pPr>
      <w:r>
        <w:t>Disability advocates</w:t>
      </w:r>
    </w:p>
    <w:p w14:paraId="2DAD7DC2" w14:textId="2BAF187A" w:rsidR="00F50067" w:rsidRDefault="00F50067" w:rsidP="00C00A2A">
      <w:pPr>
        <w:spacing w:before="240" w:after="240" w:line="276" w:lineRule="auto"/>
      </w:pPr>
      <w:r>
        <w:t xml:space="preserve">In addition to speaking with First Nations leaders of NGOs, I engaged a group of 5 First Nations people with disability, who work within disability advocacy but weren’t in leadership roles, to discuss possible barriers to participation in co-designed, collaborative research. </w:t>
      </w:r>
    </w:p>
    <w:p w14:paraId="73BE4D38" w14:textId="77777777" w:rsidR="00F50067" w:rsidRDefault="00F50067" w:rsidP="00C00A2A">
      <w:pPr>
        <w:spacing w:before="240" w:after="240" w:line="276" w:lineRule="auto"/>
      </w:pPr>
      <w:r>
        <w:t xml:space="preserve">This discussion was held in a casual home-like space, over the course of 8 hours, and functioned similarly to an informal conversation but in line with cultural protocols. </w:t>
      </w:r>
    </w:p>
    <w:p w14:paraId="66A56410" w14:textId="77777777" w:rsidR="00F50067" w:rsidRDefault="00F50067" w:rsidP="00C00A2A">
      <w:pPr>
        <w:spacing w:before="240" w:after="240" w:line="276" w:lineRule="auto"/>
      </w:pPr>
      <w:r>
        <w:t>The group consisted of respondents who identified their gender(s) as female, male, non-binary, and were aged between 18 and 60.</w:t>
      </w:r>
    </w:p>
    <w:p w14:paraId="71FCAA6D" w14:textId="77777777" w:rsidR="00F50067" w:rsidRDefault="00F50067" w:rsidP="00C00A2A">
      <w:pPr>
        <w:spacing w:before="240" w:after="240" w:line="276" w:lineRule="auto"/>
      </w:pPr>
      <w:r>
        <w:t xml:space="preserve">All respondents wished to remain anonymous, for fear of negative professional repercussions. Positions they hold included caseworker, research assistant, and artist. </w:t>
      </w:r>
    </w:p>
    <w:p w14:paraId="54C0933E" w14:textId="77777777" w:rsidR="00F50067" w:rsidRDefault="00F50067" w:rsidP="00377285">
      <w:pPr>
        <w:spacing w:before="240" w:after="240" w:line="276" w:lineRule="auto"/>
      </w:pPr>
      <w:r>
        <w:t xml:space="preserve">Concerns that a lack of ongoing resources would negatively impact any capacity to engage in research, were reflected again by respondents who weren’t in leadership roles but worked at NGOs. </w:t>
      </w:r>
    </w:p>
    <w:p w14:paraId="7ADD9EFE" w14:textId="77777777" w:rsidR="00F50067" w:rsidRDefault="00F50067" w:rsidP="00377285">
      <w:pPr>
        <w:spacing w:before="240" w:after="240" w:line="276" w:lineRule="auto"/>
      </w:pPr>
      <w:r>
        <w:t xml:space="preserve">Respondents linked reasons such as the abhorrent racism, gender based violence, and the worsening life experiences and outcomes that First Nations people face, as reasons for their lack of interaction with co-designed, or collaborative research. The participants in the focus group noted that their own quality of life overall had continued to worsen rapidly over the past 18 months. The Productivity Commissioner’s 2025 report into the Government’s (Closing the Gap) initiatives to improve socioeconomic outcomes for all First Nations people, cites an increase in death by suicide amongst some First Nations communities by almost 40%, with ever growing numbers of incarceration and child removals. </w:t>
      </w:r>
    </w:p>
    <w:p w14:paraId="2D01EB4D" w14:textId="77777777" w:rsidR="00F50067" w:rsidRDefault="00F50067" w:rsidP="00377285">
      <w:pPr>
        <w:spacing w:before="240" w:after="240" w:line="276" w:lineRule="auto"/>
      </w:pPr>
      <w:r>
        <w:t xml:space="preserve">Respondents felt that many times they were seen as ‘just data’ and ‘not really people’ by researchers, due to the lack of community accountability and follow up. </w:t>
      </w:r>
    </w:p>
    <w:p w14:paraId="3DACBFAA" w14:textId="77777777" w:rsidR="00F50067" w:rsidRDefault="00F50067" w:rsidP="00377285">
      <w:pPr>
        <w:spacing w:before="240" w:after="240" w:line="276" w:lineRule="auto"/>
      </w:pPr>
      <w:r>
        <w:t>The respondents felt that there is already a significant amount of data already available with regards to these life outcomes, but that the continued lack of funding and accountability by the Commonwealth, meant that improving these outcomes seemed hopeless. Consultation fatigue is another barrier facing researchers engaging with the First Nations disability community. If a participant is able to overcome all of the obstacles that were mentioned, and still engage with a researcher, they are often repeating answers to questions they’ve been asked many times before.</w:t>
      </w:r>
    </w:p>
    <w:p w14:paraId="2741BCAB" w14:textId="77777777" w:rsidR="00F50067" w:rsidRDefault="00F50067" w:rsidP="00377285">
      <w:pPr>
        <w:spacing w:before="240" w:after="240" w:line="276" w:lineRule="auto"/>
      </w:pPr>
      <w:r>
        <w:t xml:space="preserve">Every participant confirmed that they felt their responses and suggestions would not be taken into account when deciding the actions to result from the research. </w:t>
      </w:r>
    </w:p>
    <w:p w14:paraId="285DB504" w14:textId="77777777" w:rsidR="00F50067" w:rsidRDefault="00F50067" w:rsidP="00377285">
      <w:pPr>
        <w:spacing w:before="240" w:after="240" w:line="276" w:lineRule="auto"/>
      </w:pPr>
      <w:r>
        <w:t xml:space="preserve">This apparent ignorance of previous, well established data, and repetition of intergenerational traumas, is what influences the fatigue, and can be a catalyst for culturally disrespectful behavior. </w:t>
      </w:r>
    </w:p>
    <w:p w14:paraId="2DF61580" w14:textId="77777777" w:rsidR="00F50067" w:rsidRDefault="00F50067" w:rsidP="00377285">
      <w:pPr>
        <w:spacing w:before="240" w:after="240" w:line="276" w:lineRule="auto"/>
      </w:pPr>
      <w:r>
        <w:lastRenderedPageBreak/>
        <w:t xml:space="preserve">Initially the challenges that seemed prominent when scoping the size and composition of potential research partnerships, was the lack of First Nations representation within disability organisations. </w:t>
      </w:r>
    </w:p>
    <w:p w14:paraId="7CA5C327" w14:textId="7A881D6E" w:rsidR="005F6B67" w:rsidRDefault="005F6B67" w:rsidP="005F6B67">
      <w:pPr>
        <w:pStyle w:val="Heading1"/>
      </w:pPr>
      <w:r>
        <w:t>Conclusion</w:t>
      </w:r>
    </w:p>
    <w:p w14:paraId="54A38812" w14:textId="77777777" w:rsidR="00F50067" w:rsidRDefault="00F50067" w:rsidP="00377285">
      <w:pPr>
        <w:spacing w:before="240" w:after="240" w:line="276" w:lineRule="auto"/>
      </w:pPr>
      <w:r>
        <w:t>After discussions with First Nations leaders with disability, what became evident was that there is an extremely limited number of disabled, First Nations people working within NGOs, or ACCHOs. The reason for this is that most of those people are navigating significant, non-modifiable circumstances to simply survive in life. Another factor suggested as reasons for the low number of staff identifying as disabled, were the cultural differences with respect to how chronic illness, disability, and neurodiversity was viewed in First Nations Communities.</w:t>
      </w:r>
    </w:p>
    <w:p w14:paraId="08019417" w14:textId="77777777" w:rsidR="00F50067" w:rsidRDefault="00F50067" w:rsidP="00377285">
      <w:pPr>
        <w:spacing w:before="240" w:after="240" w:line="276" w:lineRule="auto"/>
      </w:pPr>
      <w:r>
        <w:t>To move towards building a sustainable, respectful, and non-extractive relationship with the First Nations communities at large, organisations must change their approaches dramatically. A secure, ongoing, bipartisan source of funding is required to allow the development of a First Nations led, research and co-design organisations and NGOs. First Nations people are not monolithic, and each community needs to be led by those most impacted by the decisions being made. Until there is a massive shift in the way the Government approaches, finances, researches, develops, and supports the practical application of governance, of First Nations people, specifically those with disability, their quality of life, and life outcomes will continue to decline. This decline will continue to permeate through every single facet of life, and remain ever present within the research itself.</w:t>
      </w:r>
    </w:p>
    <w:p w14:paraId="3F9AFD2A" w14:textId="77777777" w:rsidR="00F50067" w:rsidRDefault="00F50067" w:rsidP="00377285">
      <w:pPr>
        <w:pStyle w:val="Heading1"/>
      </w:pPr>
      <w:r>
        <w:t>Recommendations:</w:t>
      </w:r>
    </w:p>
    <w:p w14:paraId="37EF00AF" w14:textId="77777777" w:rsidR="00F50067" w:rsidRDefault="00F50067" w:rsidP="00F50067">
      <w:pPr>
        <w:spacing w:line="276" w:lineRule="auto"/>
      </w:pPr>
      <w:r>
        <w:t>Note, these recommendations are in conjunction with recommendations made</w:t>
      </w:r>
    </w:p>
    <w:p w14:paraId="66FA1DE7" w14:textId="77777777" w:rsidR="00F50067" w:rsidRDefault="00F50067" w:rsidP="00F50067">
      <w:pPr>
        <w:spacing w:line="276" w:lineRule="auto"/>
      </w:pPr>
    </w:p>
    <w:p w14:paraId="245A0913" w14:textId="37701D05" w:rsidR="00F50067" w:rsidRDefault="00F50067" w:rsidP="00F50067">
      <w:pPr>
        <w:pStyle w:val="ListParagraph"/>
        <w:numPr>
          <w:ilvl w:val="0"/>
          <w:numId w:val="10"/>
        </w:numPr>
        <w:spacing w:line="276" w:lineRule="auto"/>
      </w:pPr>
      <w:r>
        <w:t>The NDRP advocates for secure, ongoing funding for First Nations research that is led and designed by First Nations peoples. Specifically, First Nations research must be supported to lead research with their communities.</w:t>
      </w:r>
    </w:p>
    <w:p w14:paraId="2D1AF5CB" w14:textId="2169233C" w:rsidR="00F50067" w:rsidRDefault="00F50067" w:rsidP="00F50067">
      <w:pPr>
        <w:pStyle w:val="ListParagraph"/>
        <w:numPr>
          <w:ilvl w:val="0"/>
          <w:numId w:val="10"/>
        </w:numPr>
        <w:spacing w:line="276" w:lineRule="auto"/>
      </w:pPr>
      <w:r>
        <w:t xml:space="preserve">The NDRP funds First Nations researcher and or First Nations organisations to develop and deliver training on intersectional experiences and cultural differences of disability. Such training should be mandatory to all NDRP researchers wanting to partner with First Nations communities. </w:t>
      </w:r>
    </w:p>
    <w:p w14:paraId="7E54490E" w14:textId="772011CB" w:rsidR="00F50067" w:rsidRDefault="00F50067" w:rsidP="00F50067">
      <w:pPr>
        <w:pStyle w:val="ListParagraph"/>
        <w:numPr>
          <w:ilvl w:val="0"/>
          <w:numId w:val="10"/>
        </w:numPr>
        <w:spacing w:line="276" w:lineRule="auto"/>
      </w:pPr>
      <w:r>
        <w:t>To minimise consultation fatigue, the NDRP works with First Nations organisations to ensure that a review of existing data and research on is conducted. This will minimise the extent to which First Nations people repeatedly tell their stories to researchers.</w:t>
      </w:r>
    </w:p>
    <w:p w14:paraId="028395E6" w14:textId="77777777" w:rsidR="00F50067" w:rsidRDefault="00F50067" w:rsidP="00F50067">
      <w:pPr>
        <w:spacing w:line="276" w:lineRule="auto"/>
      </w:pPr>
    </w:p>
    <w:p w14:paraId="77CB81ED" w14:textId="77777777" w:rsidR="00F50067" w:rsidRDefault="00F50067" w:rsidP="00F50067">
      <w:pPr>
        <w:spacing w:line="276" w:lineRule="auto"/>
      </w:pPr>
      <w:r>
        <w:t xml:space="preserve">Josh Pether - CEO - Arts Access Victoria - </w:t>
      </w:r>
    </w:p>
    <w:p w14:paraId="55445D41" w14:textId="06E752B9" w:rsidR="00F50067" w:rsidRDefault="0034160A" w:rsidP="00F50067">
      <w:pPr>
        <w:spacing w:line="276" w:lineRule="auto"/>
      </w:pPr>
      <w:hyperlink r:id="rId12" w:history="1">
        <w:r w:rsidRPr="00174E59">
          <w:rPr>
            <w:rStyle w:val="Hyperlink"/>
          </w:rPr>
          <w:t>jpether@artsaccess.com.au</w:t>
        </w:r>
      </w:hyperlink>
      <w:r>
        <w:t xml:space="preserve"> </w:t>
      </w:r>
      <w:r w:rsidR="00F50067">
        <w:t xml:space="preserve"> </w:t>
      </w:r>
    </w:p>
    <w:p w14:paraId="3ABA5FB4" w14:textId="77777777" w:rsidR="00F50067" w:rsidRDefault="00F50067" w:rsidP="00F50067">
      <w:pPr>
        <w:spacing w:line="276" w:lineRule="auto"/>
      </w:pPr>
      <w:r>
        <w:t xml:space="preserve">Uncle Paul Calcot Constable - Board Member (Acting CEO) Mob 4 Mob </w:t>
      </w:r>
    </w:p>
    <w:p w14:paraId="1AF6551C" w14:textId="7783C19C" w:rsidR="00F50067" w:rsidRDefault="0034160A" w:rsidP="00F50067">
      <w:pPr>
        <w:spacing w:line="276" w:lineRule="auto"/>
      </w:pPr>
      <w:hyperlink r:id="rId13" w:history="1">
        <w:r w:rsidRPr="00174E59">
          <w:rPr>
            <w:rStyle w:val="Hyperlink"/>
          </w:rPr>
          <w:t>info@mob4mob.org.au</w:t>
        </w:r>
      </w:hyperlink>
      <w:r>
        <w:t xml:space="preserve"> </w:t>
      </w:r>
      <w:r w:rsidR="00F50067">
        <w:t xml:space="preserve"> </w:t>
      </w:r>
      <w:r>
        <w:t xml:space="preserve"> </w:t>
      </w:r>
    </w:p>
    <w:sectPr w:rsidR="00F50067" w:rsidSect="00D4591C">
      <w:headerReference w:type="default" r:id="rId14"/>
      <w:footerReference w:type="even" r:id="rId15"/>
      <w:footerReference w:type="default" r:id="rId16"/>
      <w:headerReference w:type="first" r:id="rId17"/>
      <w:endnotePr>
        <w:numFmt w:val="decimal"/>
      </w:endnotePr>
      <w:pgSz w:w="11906" w:h="16838"/>
      <w:pgMar w:top="1440" w:right="1440" w:bottom="1440" w:left="144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CF605" w14:textId="77777777" w:rsidR="00241312" w:rsidRDefault="00241312" w:rsidP="008F1BA8">
      <w:r>
        <w:separator/>
      </w:r>
    </w:p>
    <w:p w14:paraId="52871DA5" w14:textId="77777777" w:rsidR="00241312" w:rsidRDefault="00241312"/>
  </w:endnote>
  <w:endnote w:type="continuationSeparator" w:id="0">
    <w:p w14:paraId="3A757E17" w14:textId="77777777" w:rsidR="00241312" w:rsidRDefault="00241312" w:rsidP="008F1BA8">
      <w:r>
        <w:continuationSeparator/>
      </w:r>
    </w:p>
    <w:p w14:paraId="4872FC77" w14:textId="77777777" w:rsidR="00241312" w:rsidRDefault="00241312"/>
  </w:endnote>
  <w:endnote w:type="continuationNotice" w:id="1">
    <w:p w14:paraId="4E26CBD7" w14:textId="77777777" w:rsidR="00241312" w:rsidRDefault="00241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7277873"/>
      <w:docPartObj>
        <w:docPartGallery w:val="Page Numbers (Bottom of Page)"/>
        <w:docPartUnique/>
      </w:docPartObj>
    </w:sdtPr>
    <w:sdtEndPr>
      <w:rPr>
        <w:rStyle w:val="PageNumber"/>
      </w:rPr>
    </w:sdtEndPr>
    <w:sdtContent>
      <w:p w14:paraId="3BE2264B" w14:textId="77777777" w:rsidR="005C3290" w:rsidRDefault="005C3290">
        <w:pPr>
          <w:pStyle w:val="Footer"/>
          <w:framePr w:wrap="none" w:vAnchor="text" w:hAnchor="margin" w:xAlign="right" w:y="1"/>
          <w:rPr>
            <w:rStyle w:val="PageNumber"/>
          </w:rPr>
        </w:pPr>
        <w:r w:rsidRPr="22345917">
          <w:rPr>
            <w:rStyle w:val="PageNumber"/>
          </w:rPr>
          <w:fldChar w:fldCharType="begin"/>
        </w:r>
        <w:r w:rsidRPr="22345917">
          <w:rPr>
            <w:rStyle w:val="PageNumber"/>
          </w:rPr>
          <w:instrText xml:space="preserve"> PAGE </w:instrText>
        </w:r>
        <w:r w:rsidRPr="22345917">
          <w:rPr>
            <w:rStyle w:val="PageNumber"/>
          </w:rPr>
          <w:fldChar w:fldCharType="end"/>
        </w:r>
      </w:p>
    </w:sdtContent>
  </w:sdt>
  <w:p w14:paraId="6DE3DBF1" w14:textId="77777777" w:rsidR="005C3290" w:rsidRDefault="005C3290" w:rsidP="005C3290">
    <w:pPr>
      <w:pStyle w:val="Footer"/>
      <w:ind w:right="360"/>
    </w:pPr>
  </w:p>
  <w:p w14:paraId="0F08822E" w14:textId="77777777" w:rsidR="008C4D67" w:rsidRDefault="008C4D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657767541"/>
      <w:docPartObj>
        <w:docPartGallery w:val="Page Numbers (Bottom of Page)"/>
        <w:docPartUnique/>
      </w:docPartObj>
    </w:sdtPr>
    <w:sdtEndPr>
      <w:rPr>
        <w:rStyle w:val="PageNumber"/>
      </w:rPr>
    </w:sdtEndPr>
    <w:sdtContent>
      <w:p w14:paraId="29C0327D" w14:textId="77777777" w:rsidR="005C3290" w:rsidRPr="005C3290" w:rsidRDefault="005C3290">
        <w:pPr>
          <w:pStyle w:val="Footer"/>
          <w:framePr w:wrap="none" w:vAnchor="text" w:hAnchor="margin" w:xAlign="right" w:y="1"/>
          <w:rPr>
            <w:rStyle w:val="PageNumber"/>
            <w:sz w:val="18"/>
            <w:szCs w:val="18"/>
          </w:rPr>
        </w:pPr>
        <w:r w:rsidRPr="22345917">
          <w:rPr>
            <w:rStyle w:val="PageNumber"/>
            <w:sz w:val="18"/>
            <w:szCs w:val="18"/>
          </w:rPr>
          <w:fldChar w:fldCharType="begin"/>
        </w:r>
        <w:r w:rsidRPr="22345917">
          <w:rPr>
            <w:rStyle w:val="PageNumber"/>
            <w:sz w:val="18"/>
            <w:szCs w:val="18"/>
          </w:rPr>
          <w:instrText xml:space="preserve"> PAGE </w:instrText>
        </w:r>
        <w:r w:rsidRPr="22345917">
          <w:rPr>
            <w:rStyle w:val="PageNumber"/>
            <w:sz w:val="18"/>
            <w:szCs w:val="18"/>
          </w:rPr>
          <w:fldChar w:fldCharType="separate"/>
        </w:r>
        <w:r w:rsidR="22345917" w:rsidRPr="22345917">
          <w:rPr>
            <w:rStyle w:val="PageNumber"/>
            <w:noProof/>
            <w:sz w:val="18"/>
            <w:szCs w:val="18"/>
          </w:rPr>
          <w:t>1</w:t>
        </w:r>
        <w:r w:rsidRPr="22345917">
          <w:rPr>
            <w:rStyle w:val="PageNumber"/>
            <w:sz w:val="18"/>
            <w:szCs w:val="18"/>
          </w:rPr>
          <w:fldChar w:fldCharType="end"/>
        </w:r>
      </w:p>
    </w:sdtContent>
  </w:sdt>
  <w:p w14:paraId="2D4832C5" w14:textId="43F04C2E" w:rsidR="00A37ECD" w:rsidRPr="00A37ECD" w:rsidRDefault="22345917" w:rsidP="00A37ECD">
    <w:pPr>
      <w:pStyle w:val="Header"/>
      <w:tabs>
        <w:tab w:val="clear" w:pos="9026"/>
        <w:tab w:val="right" w:pos="8789"/>
      </w:tabs>
      <w:ind w:left="-426"/>
      <w:rPr>
        <w:sz w:val="18"/>
        <w:szCs w:val="18"/>
      </w:rPr>
    </w:pPr>
    <w:r w:rsidRPr="22345917">
      <w:rPr>
        <w:color w:val="03253F"/>
        <w:sz w:val="18"/>
        <w:szCs w:val="18"/>
      </w:rPr>
      <w:t>Disability Advocacy</w:t>
    </w:r>
    <w:r w:rsidRPr="22345917">
      <w:rPr>
        <w:color w:val="002060"/>
        <w:sz w:val="18"/>
        <w:szCs w:val="18"/>
      </w:rPr>
      <w:t xml:space="preserve"> </w:t>
    </w:r>
    <w:r w:rsidRPr="22345917">
      <w:rPr>
        <w:color w:val="03253F"/>
        <w:sz w:val="18"/>
        <w:szCs w:val="18"/>
      </w:rPr>
      <w:t xml:space="preserve">Network Australia </w:t>
    </w:r>
    <w:r w:rsidR="00A37ECD">
      <w:tab/>
    </w:r>
    <w:r w:rsidRPr="22345917">
      <w:rPr>
        <w:color w:val="03253F"/>
        <w:sz w:val="18"/>
        <w:szCs w:val="18"/>
      </w:rPr>
      <w:t xml:space="preserve">     </w:t>
    </w:r>
    <w:r w:rsidR="00A37ECD">
      <w:tab/>
    </w:r>
    <w:r w:rsidRPr="22345917">
      <w:rPr>
        <w:rFonts w:cs="Arial"/>
        <w:sz w:val="18"/>
        <w:szCs w:val="18"/>
      </w:rPr>
      <w:t>Page</w:t>
    </w:r>
  </w:p>
  <w:p w14:paraId="0515407E" w14:textId="77777777" w:rsidR="008C4D67" w:rsidRDefault="008C4D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6078" w14:textId="77777777" w:rsidR="00241312" w:rsidRDefault="00241312" w:rsidP="008F1BA8">
      <w:r>
        <w:separator/>
      </w:r>
    </w:p>
    <w:p w14:paraId="490FC34B" w14:textId="77777777" w:rsidR="00241312" w:rsidRDefault="00241312"/>
  </w:footnote>
  <w:footnote w:type="continuationSeparator" w:id="0">
    <w:p w14:paraId="05D079CE" w14:textId="77777777" w:rsidR="00241312" w:rsidRDefault="00241312" w:rsidP="008F1BA8">
      <w:r>
        <w:continuationSeparator/>
      </w:r>
    </w:p>
    <w:p w14:paraId="29DD746E" w14:textId="77777777" w:rsidR="00241312" w:rsidRDefault="00241312"/>
  </w:footnote>
  <w:footnote w:type="continuationNotice" w:id="1">
    <w:p w14:paraId="39099E3D" w14:textId="77777777" w:rsidR="00241312" w:rsidRDefault="00241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4AB1" w14:textId="2E9CDF14" w:rsidR="008F1BA8" w:rsidRPr="00A37ECD" w:rsidRDefault="008F1BA8" w:rsidP="008F1BA8">
    <w:pPr>
      <w:pStyle w:val="Header"/>
      <w:ind w:left="-426"/>
    </w:pPr>
  </w:p>
  <w:p w14:paraId="410880F4" w14:textId="77777777" w:rsidR="008C4D67" w:rsidRDefault="008C4D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F679" w14:textId="0D7CEF72" w:rsidR="00A37ECD" w:rsidRPr="00A37ECD" w:rsidRDefault="00AA241F" w:rsidP="00A37ECD">
    <w:pPr>
      <w:pStyle w:val="Header"/>
      <w:ind w:left="-426"/>
      <w:rPr>
        <w:noProof/>
        <w:color w:val="03253F"/>
      </w:rPr>
    </w:pPr>
    <w:r w:rsidRPr="00A37ECD">
      <w:rPr>
        <w:noProof/>
        <w:color w:val="03253F"/>
      </w:rPr>
      <w:drawing>
        <wp:anchor distT="0" distB="0" distL="114300" distR="114300" simplePos="0" relativeHeight="251658240" behindDoc="1" locked="0" layoutInCell="1" allowOverlap="1" wp14:anchorId="61527751" wp14:editId="444FDE8B">
          <wp:simplePos x="0" y="0"/>
          <wp:positionH relativeFrom="page">
            <wp:posOffset>-143510</wp:posOffset>
          </wp:positionH>
          <wp:positionV relativeFrom="paragraph">
            <wp:posOffset>-220666</wp:posOffset>
          </wp:positionV>
          <wp:extent cx="7865007" cy="11122232"/>
          <wp:effectExtent l="0" t="0" r="0" b="3175"/>
          <wp:wrapNone/>
          <wp:docPr id="1864569833" name="Picture 1864569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78320" name="Picture 250478320"/>
                  <pic:cNvPicPr/>
                </pic:nvPicPr>
                <pic:blipFill>
                  <a:blip r:embed="rId1">
                    <a:extLst>
                      <a:ext uri="{28A0092B-C50C-407E-A947-70E740481C1C}">
                        <a14:useLocalDpi xmlns:a14="http://schemas.microsoft.com/office/drawing/2010/main" val="0"/>
                      </a:ext>
                    </a:extLst>
                  </a:blip>
                  <a:stretch>
                    <a:fillRect/>
                  </a:stretch>
                </pic:blipFill>
                <pic:spPr>
                  <a:xfrm>
                    <a:off x="0" y="0"/>
                    <a:ext cx="7865007" cy="11122232"/>
                  </a:xfrm>
                  <a:prstGeom prst="rect">
                    <a:avLst/>
                  </a:prstGeom>
                </pic:spPr>
              </pic:pic>
            </a:graphicData>
          </a:graphic>
          <wp14:sizeRelH relativeFrom="page">
            <wp14:pctWidth>0</wp14:pctWidth>
          </wp14:sizeRelH>
          <wp14:sizeRelV relativeFrom="page">
            <wp14:pctHeight>0</wp14:pctHeight>
          </wp14:sizeRelV>
        </wp:anchor>
      </w:drawing>
    </w:r>
    <w:r w:rsidR="22345917" w:rsidRPr="00A37ECD">
      <w:rPr>
        <w:color w:val="03253F"/>
      </w:rPr>
      <w:t>Disability Advocacy</w:t>
    </w:r>
    <w:r w:rsidR="22345917" w:rsidRPr="00A37ECD">
      <w:rPr>
        <w:noProof/>
        <w:color w:val="03253F"/>
      </w:rPr>
      <w:t xml:space="preserve"> </w:t>
    </w:r>
  </w:p>
  <w:p w14:paraId="2F0AD9CB" w14:textId="77777777" w:rsidR="00FB3546" w:rsidRDefault="22345917" w:rsidP="00A37ECD">
    <w:pPr>
      <w:pStyle w:val="Header"/>
      <w:ind w:left="-426"/>
      <w:rPr>
        <w:noProof/>
        <w:color w:val="03253F"/>
      </w:rPr>
    </w:pPr>
    <w:r w:rsidRPr="22345917">
      <w:rPr>
        <w:noProof/>
        <w:color w:val="03253F"/>
      </w:rPr>
      <w:t>Network</w:t>
    </w:r>
    <w:r w:rsidRPr="22345917">
      <w:rPr>
        <w:b/>
        <w:bCs/>
        <w:noProof/>
        <w:color w:val="03253F"/>
      </w:rPr>
      <w:t xml:space="preserve"> </w:t>
    </w:r>
    <w:r w:rsidRPr="22345917">
      <w:rPr>
        <w:noProof/>
        <w:color w:val="03253F"/>
      </w:rPr>
      <w:t>Australia</w:t>
    </w:r>
  </w:p>
  <w:p w14:paraId="38D8201B" w14:textId="6BB42CF2" w:rsidR="00A37ECD" w:rsidRPr="00FB3546" w:rsidRDefault="00FB3546" w:rsidP="00FB3546">
    <w:pPr>
      <w:pStyle w:val="Header"/>
      <w:tabs>
        <w:tab w:val="clear" w:pos="9026"/>
        <w:tab w:val="right" w:pos="8931"/>
      </w:tabs>
      <w:ind w:right="-613"/>
      <w:jc w:val="center"/>
      <w:rPr>
        <w:noProof/>
        <w:color w:val="03253F"/>
        <w:sz w:val="34"/>
        <w:szCs w:val="34"/>
      </w:rPr>
    </w:pPr>
    <w:r>
      <w:rPr>
        <w:noProof/>
        <w:color w:val="03253F"/>
      </w:rPr>
      <w:tab/>
    </w:r>
    <w:r>
      <w:rPr>
        <w:noProof/>
        <w:color w:val="03253F"/>
      </w:rPr>
      <w:tab/>
    </w:r>
    <w:r w:rsidR="22345917" w:rsidRPr="00FB3546">
      <w:rPr>
        <w:noProof/>
        <w:color w:val="BF8F00" w:themeColor="accent4" w:themeShade="BF"/>
        <w:sz w:val="34"/>
        <w:szCs w:val="34"/>
      </w:rPr>
      <w:t>202</w:t>
    </w:r>
    <w:r w:rsidR="009D2404">
      <w:rPr>
        <w:noProof/>
        <w:color w:val="BF8F00" w:themeColor="accent4" w:themeShade="BF"/>
        <w:sz w:val="34"/>
        <w:szCs w:val="3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D50"/>
    <w:multiLevelType w:val="hybridMultilevel"/>
    <w:tmpl w:val="B07400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524650"/>
    <w:multiLevelType w:val="hybridMultilevel"/>
    <w:tmpl w:val="6F00E8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C714D85"/>
    <w:multiLevelType w:val="hybridMultilevel"/>
    <w:tmpl w:val="4E568B5C"/>
    <w:lvl w:ilvl="0" w:tplc="A30A29AC">
      <w:start w:val="1"/>
      <w:numFmt w:val="decimal"/>
      <w:lvlText w:val="%1."/>
      <w:lvlJc w:val="left"/>
      <w:pPr>
        <w:ind w:left="1080" w:hanging="360"/>
      </w:pPr>
    </w:lvl>
    <w:lvl w:ilvl="1" w:tplc="110EA4F6" w:tentative="1">
      <w:start w:val="1"/>
      <w:numFmt w:val="lowerLetter"/>
      <w:lvlText w:val="%2."/>
      <w:lvlJc w:val="left"/>
      <w:pPr>
        <w:ind w:left="1800" w:hanging="360"/>
      </w:pPr>
    </w:lvl>
    <w:lvl w:ilvl="2" w:tplc="EE46A078" w:tentative="1">
      <w:start w:val="1"/>
      <w:numFmt w:val="lowerRoman"/>
      <w:lvlText w:val="%3."/>
      <w:lvlJc w:val="right"/>
      <w:pPr>
        <w:ind w:left="2520" w:hanging="180"/>
      </w:pPr>
    </w:lvl>
    <w:lvl w:ilvl="3" w:tplc="BA8ABF42" w:tentative="1">
      <w:start w:val="1"/>
      <w:numFmt w:val="decimal"/>
      <w:lvlText w:val="%4."/>
      <w:lvlJc w:val="left"/>
      <w:pPr>
        <w:ind w:left="3240" w:hanging="360"/>
      </w:pPr>
    </w:lvl>
    <w:lvl w:ilvl="4" w:tplc="BF4692D8" w:tentative="1">
      <w:start w:val="1"/>
      <w:numFmt w:val="lowerLetter"/>
      <w:lvlText w:val="%5."/>
      <w:lvlJc w:val="left"/>
      <w:pPr>
        <w:ind w:left="3960" w:hanging="360"/>
      </w:pPr>
    </w:lvl>
    <w:lvl w:ilvl="5" w:tplc="E810343E" w:tentative="1">
      <w:start w:val="1"/>
      <w:numFmt w:val="lowerRoman"/>
      <w:lvlText w:val="%6."/>
      <w:lvlJc w:val="right"/>
      <w:pPr>
        <w:ind w:left="4680" w:hanging="180"/>
      </w:pPr>
    </w:lvl>
    <w:lvl w:ilvl="6" w:tplc="940618E0" w:tentative="1">
      <w:start w:val="1"/>
      <w:numFmt w:val="decimal"/>
      <w:lvlText w:val="%7."/>
      <w:lvlJc w:val="left"/>
      <w:pPr>
        <w:ind w:left="5400" w:hanging="360"/>
      </w:pPr>
    </w:lvl>
    <w:lvl w:ilvl="7" w:tplc="B72ED8E8" w:tentative="1">
      <w:start w:val="1"/>
      <w:numFmt w:val="lowerLetter"/>
      <w:lvlText w:val="%8."/>
      <w:lvlJc w:val="left"/>
      <w:pPr>
        <w:ind w:left="6120" w:hanging="360"/>
      </w:pPr>
    </w:lvl>
    <w:lvl w:ilvl="8" w:tplc="E5FA540A" w:tentative="1">
      <w:start w:val="1"/>
      <w:numFmt w:val="lowerRoman"/>
      <w:lvlText w:val="%9."/>
      <w:lvlJc w:val="right"/>
      <w:pPr>
        <w:ind w:left="6840" w:hanging="180"/>
      </w:pPr>
    </w:lvl>
  </w:abstractNum>
  <w:abstractNum w:abstractNumId="3" w15:restartNumberingAfterBreak="0">
    <w:nsid w:val="355F3BF0"/>
    <w:multiLevelType w:val="hybridMultilevel"/>
    <w:tmpl w:val="4028C0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A2D22D3"/>
    <w:multiLevelType w:val="hybridMultilevel"/>
    <w:tmpl w:val="0EFC5B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05126CA"/>
    <w:multiLevelType w:val="hybridMultilevel"/>
    <w:tmpl w:val="71CAEC8A"/>
    <w:lvl w:ilvl="0" w:tplc="DAB600B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2464164"/>
    <w:multiLevelType w:val="hybridMultilevel"/>
    <w:tmpl w:val="BCA0EF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F6F10CD"/>
    <w:multiLevelType w:val="multilevel"/>
    <w:tmpl w:val="9DCC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096DF8"/>
    <w:multiLevelType w:val="hybridMultilevel"/>
    <w:tmpl w:val="1F044C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B613799"/>
    <w:multiLevelType w:val="hybridMultilevel"/>
    <w:tmpl w:val="F716A998"/>
    <w:lvl w:ilvl="0" w:tplc="9D8C83F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43118832">
    <w:abstractNumId w:val="7"/>
  </w:num>
  <w:num w:numId="2" w16cid:durableId="1655792263">
    <w:abstractNumId w:val="2"/>
  </w:num>
  <w:num w:numId="3" w16cid:durableId="1356538629">
    <w:abstractNumId w:val="6"/>
  </w:num>
  <w:num w:numId="4" w16cid:durableId="224267449">
    <w:abstractNumId w:val="4"/>
  </w:num>
  <w:num w:numId="5" w16cid:durableId="512961212">
    <w:abstractNumId w:val="3"/>
  </w:num>
  <w:num w:numId="6" w16cid:durableId="1572960598">
    <w:abstractNumId w:val="1"/>
  </w:num>
  <w:num w:numId="7" w16cid:durableId="1642344319">
    <w:abstractNumId w:val="8"/>
  </w:num>
  <w:num w:numId="8" w16cid:durableId="1552031357">
    <w:abstractNumId w:val="9"/>
  </w:num>
  <w:num w:numId="9" w16cid:durableId="1584603064">
    <w:abstractNumId w:val="0"/>
  </w:num>
  <w:num w:numId="10" w16cid:durableId="100030776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CD"/>
    <w:rsid w:val="00002188"/>
    <w:rsid w:val="000050D7"/>
    <w:rsid w:val="00005B93"/>
    <w:rsid w:val="000073AB"/>
    <w:rsid w:val="00007CC8"/>
    <w:rsid w:val="00010B43"/>
    <w:rsid w:val="0001243F"/>
    <w:rsid w:val="00014484"/>
    <w:rsid w:val="00014DA7"/>
    <w:rsid w:val="00015AEE"/>
    <w:rsid w:val="00017D56"/>
    <w:rsid w:val="00021B46"/>
    <w:rsid w:val="000237AF"/>
    <w:rsid w:val="000300F2"/>
    <w:rsid w:val="00031F48"/>
    <w:rsid w:val="0003229B"/>
    <w:rsid w:val="000328BB"/>
    <w:rsid w:val="000363CD"/>
    <w:rsid w:val="000366FA"/>
    <w:rsid w:val="000378C8"/>
    <w:rsid w:val="0004134E"/>
    <w:rsid w:val="00044981"/>
    <w:rsid w:val="00045E2C"/>
    <w:rsid w:val="000500C8"/>
    <w:rsid w:val="000504D6"/>
    <w:rsid w:val="00050537"/>
    <w:rsid w:val="00050574"/>
    <w:rsid w:val="00051445"/>
    <w:rsid w:val="000545BD"/>
    <w:rsid w:val="000554AB"/>
    <w:rsid w:val="00055DDB"/>
    <w:rsid w:val="00056370"/>
    <w:rsid w:val="0005796A"/>
    <w:rsid w:val="00060D60"/>
    <w:rsid w:val="00062C8E"/>
    <w:rsid w:val="00070AE4"/>
    <w:rsid w:val="000743D2"/>
    <w:rsid w:val="00075C1E"/>
    <w:rsid w:val="00075E49"/>
    <w:rsid w:val="000811B2"/>
    <w:rsid w:val="000830C7"/>
    <w:rsid w:val="0008585A"/>
    <w:rsid w:val="00085D9B"/>
    <w:rsid w:val="0008609D"/>
    <w:rsid w:val="00091DA0"/>
    <w:rsid w:val="00091E07"/>
    <w:rsid w:val="00096A60"/>
    <w:rsid w:val="00097061"/>
    <w:rsid w:val="000970EE"/>
    <w:rsid w:val="0009740D"/>
    <w:rsid w:val="000A01A5"/>
    <w:rsid w:val="000A1F96"/>
    <w:rsid w:val="000A266F"/>
    <w:rsid w:val="000A2E05"/>
    <w:rsid w:val="000A660B"/>
    <w:rsid w:val="000A76E5"/>
    <w:rsid w:val="000A7DAE"/>
    <w:rsid w:val="000B1D60"/>
    <w:rsid w:val="000B41F7"/>
    <w:rsid w:val="000B4E0D"/>
    <w:rsid w:val="000B584B"/>
    <w:rsid w:val="000B5BA7"/>
    <w:rsid w:val="000C1CF9"/>
    <w:rsid w:val="000C2D38"/>
    <w:rsid w:val="000C4658"/>
    <w:rsid w:val="000C59F3"/>
    <w:rsid w:val="000D25E6"/>
    <w:rsid w:val="000D2BC6"/>
    <w:rsid w:val="000D30DF"/>
    <w:rsid w:val="000D5323"/>
    <w:rsid w:val="000D6299"/>
    <w:rsid w:val="000D6D39"/>
    <w:rsid w:val="000E355B"/>
    <w:rsid w:val="000E5397"/>
    <w:rsid w:val="000E5CB6"/>
    <w:rsid w:val="000E5E49"/>
    <w:rsid w:val="000E6274"/>
    <w:rsid w:val="000E69A1"/>
    <w:rsid w:val="000E7BFB"/>
    <w:rsid w:val="000F1AD1"/>
    <w:rsid w:val="000F31B3"/>
    <w:rsid w:val="000F4B70"/>
    <w:rsid w:val="00101108"/>
    <w:rsid w:val="00106E18"/>
    <w:rsid w:val="00110894"/>
    <w:rsid w:val="00111CB6"/>
    <w:rsid w:val="00114166"/>
    <w:rsid w:val="00114DF6"/>
    <w:rsid w:val="00115B9F"/>
    <w:rsid w:val="00116B38"/>
    <w:rsid w:val="0012037C"/>
    <w:rsid w:val="00125BF9"/>
    <w:rsid w:val="0012724A"/>
    <w:rsid w:val="00131358"/>
    <w:rsid w:val="00132A49"/>
    <w:rsid w:val="00133FBD"/>
    <w:rsid w:val="00140E4D"/>
    <w:rsid w:val="00141FF4"/>
    <w:rsid w:val="00142FE4"/>
    <w:rsid w:val="00144EBE"/>
    <w:rsid w:val="00150CE6"/>
    <w:rsid w:val="00150DEA"/>
    <w:rsid w:val="00151FE4"/>
    <w:rsid w:val="001551B1"/>
    <w:rsid w:val="0015578B"/>
    <w:rsid w:val="001564B9"/>
    <w:rsid w:val="00156569"/>
    <w:rsid w:val="001566E6"/>
    <w:rsid w:val="00156C8C"/>
    <w:rsid w:val="00156D68"/>
    <w:rsid w:val="001578B5"/>
    <w:rsid w:val="001622BB"/>
    <w:rsid w:val="001624F8"/>
    <w:rsid w:val="001636AF"/>
    <w:rsid w:val="00164C38"/>
    <w:rsid w:val="001655A7"/>
    <w:rsid w:val="001675E7"/>
    <w:rsid w:val="00173325"/>
    <w:rsid w:val="00173DE6"/>
    <w:rsid w:val="001745B1"/>
    <w:rsid w:val="00176259"/>
    <w:rsid w:val="0017683A"/>
    <w:rsid w:val="00177E55"/>
    <w:rsid w:val="00177EE6"/>
    <w:rsid w:val="001815D5"/>
    <w:rsid w:val="001823F8"/>
    <w:rsid w:val="001827F7"/>
    <w:rsid w:val="00182E2D"/>
    <w:rsid w:val="0018438C"/>
    <w:rsid w:val="0018502A"/>
    <w:rsid w:val="00185763"/>
    <w:rsid w:val="001857A2"/>
    <w:rsid w:val="001900A6"/>
    <w:rsid w:val="0019213F"/>
    <w:rsid w:val="001934BC"/>
    <w:rsid w:val="00194673"/>
    <w:rsid w:val="00196A69"/>
    <w:rsid w:val="001A138D"/>
    <w:rsid w:val="001A17FC"/>
    <w:rsid w:val="001A290F"/>
    <w:rsid w:val="001A2CDE"/>
    <w:rsid w:val="001A3352"/>
    <w:rsid w:val="001A3452"/>
    <w:rsid w:val="001B612C"/>
    <w:rsid w:val="001B701C"/>
    <w:rsid w:val="001B70D4"/>
    <w:rsid w:val="001C332B"/>
    <w:rsid w:val="001C54CA"/>
    <w:rsid w:val="001C5523"/>
    <w:rsid w:val="001C6DE1"/>
    <w:rsid w:val="001C6E48"/>
    <w:rsid w:val="001C7E7A"/>
    <w:rsid w:val="001D03BB"/>
    <w:rsid w:val="001D09DD"/>
    <w:rsid w:val="001D49C7"/>
    <w:rsid w:val="001D4E84"/>
    <w:rsid w:val="001D5345"/>
    <w:rsid w:val="001E0727"/>
    <w:rsid w:val="001E1429"/>
    <w:rsid w:val="001E2301"/>
    <w:rsid w:val="001E4557"/>
    <w:rsid w:val="001E5297"/>
    <w:rsid w:val="001E5F11"/>
    <w:rsid w:val="001E65AD"/>
    <w:rsid w:val="001F2630"/>
    <w:rsid w:val="001F3591"/>
    <w:rsid w:val="001F384E"/>
    <w:rsid w:val="002016FF"/>
    <w:rsid w:val="002017B7"/>
    <w:rsid w:val="0020325D"/>
    <w:rsid w:val="00203C09"/>
    <w:rsid w:val="00204915"/>
    <w:rsid w:val="00204F75"/>
    <w:rsid w:val="00205083"/>
    <w:rsid w:val="00205454"/>
    <w:rsid w:val="002059C0"/>
    <w:rsid w:val="00205B01"/>
    <w:rsid w:val="002110E0"/>
    <w:rsid w:val="002125EC"/>
    <w:rsid w:val="002152C4"/>
    <w:rsid w:val="002167A0"/>
    <w:rsid w:val="00217C24"/>
    <w:rsid w:val="00221298"/>
    <w:rsid w:val="00222C60"/>
    <w:rsid w:val="002230E1"/>
    <w:rsid w:val="00224EC4"/>
    <w:rsid w:val="00225556"/>
    <w:rsid w:val="002267CB"/>
    <w:rsid w:val="00227F33"/>
    <w:rsid w:val="0023006B"/>
    <w:rsid w:val="00234CA8"/>
    <w:rsid w:val="00235A9B"/>
    <w:rsid w:val="00237365"/>
    <w:rsid w:val="00237E12"/>
    <w:rsid w:val="002400B6"/>
    <w:rsid w:val="00241312"/>
    <w:rsid w:val="00241F69"/>
    <w:rsid w:val="0025012D"/>
    <w:rsid w:val="002508F3"/>
    <w:rsid w:val="00251913"/>
    <w:rsid w:val="00254BAA"/>
    <w:rsid w:val="00255CE9"/>
    <w:rsid w:val="0026028C"/>
    <w:rsid w:val="002603D3"/>
    <w:rsid w:val="00260CC1"/>
    <w:rsid w:val="00260DFF"/>
    <w:rsid w:val="002630F6"/>
    <w:rsid w:val="00263F79"/>
    <w:rsid w:val="00270133"/>
    <w:rsid w:val="00270A65"/>
    <w:rsid w:val="00270A84"/>
    <w:rsid w:val="0027154A"/>
    <w:rsid w:val="0027251F"/>
    <w:rsid w:val="00275C96"/>
    <w:rsid w:val="0027654D"/>
    <w:rsid w:val="002778A6"/>
    <w:rsid w:val="00277E58"/>
    <w:rsid w:val="002802C3"/>
    <w:rsid w:val="00282C60"/>
    <w:rsid w:val="002841C5"/>
    <w:rsid w:val="00290C89"/>
    <w:rsid w:val="0029179A"/>
    <w:rsid w:val="00291D7B"/>
    <w:rsid w:val="00295CC4"/>
    <w:rsid w:val="00296330"/>
    <w:rsid w:val="00297911"/>
    <w:rsid w:val="002A007D"/>
    <w:rsid w:val="002A2F34"/>
    <w:rsid w:val="002A4F44"/>
    <w:rsid w:val="002A51A0"/>
    <w:rsid w:val="002B1C21"/>
    <w:rsid w:val="002B298D"/>
    <w:rsid w:val="002B33C9"/>
    <w:rsid w:val="002B4906"/>
    <w:rsid w:val="002B5742"/>
    <w:rsid w:val="002B63EA"/>
    <w:rsid w:val="002B7EE5"/>
    <w:rsid w:val="002C097F"/>
    <w:rsid w:val="002D0A52"/>
    <w:rsid w:val="002D47F0"/>
    <w:rsid w:val="002D7B66"/>
    <w:rsid w:val="002E27FA"/>
    <w:rsid w:val="002E31D4"/>
    <w:rsid w:val="002E7758"/>
    <w:rsid w:val="002F0510"/>
    <w:rsid w:val="002F2C1B"/>
    <w:rsid w:val="002F41C2"/>
    <w:rsid w:val="002F43C0"/>
    <w:rsid w:val="002F7AD3"/>
    <w:rsid w:val="003006D4"/>
    <w:rsid w:val="00301D3D"/>
    <w:rsid w:val="00311814"/>
    <w:rsid w:val="00311DD0"/>
    <w:rsid w:val="003120AF"/>
    <w:rsid w:val="0031311E"/>
    <w:rsid w:val="00314ACB"/>
    <w:rsid w:val="00314CB0"/>
    <w:rsid w:val="003172BB"/>
    <w:rsid w:val="003210B5"/>
    <w:rsid w:val="00321289"/>
    <w:rsid w:val="00321B7F"/>
    <w:rsid w:val="00321C2D"/>
    <w:rsid w:val="00322983"/>
    <w:rsid w:val="00323E62"/>
    <w:rsid w:val="00324522"/>
    <w:rsid w:val="00324820"/>
    <w:rsid w:val="00324E3A"/>
    <w:rsid w:val="00326B13"/>
    <w:rsid w:val="00335A2C"/>
    <w:rsid w:val="0033750B"/>
    <w:rsid w:val="00337B04"/>
    <w:rsid w:val="00340643"/>
    <w:rsid w:val="0034160A"/>
    <w:rsid w:val="00341D99"/>
    <w:rsid w:val="003433FA"/>
    <w:rsid w:val="00345D4E"/>
    <w:rsid w:val="00345F87"/>
    <w:rsid w:val="0035297A"/>
    <w:rsid w:val="00354DA0"/>
    <w:rsid w:val="003567C0"/>
    <w:rsid w:val="00356BA9"/>
    <w:rsid w:val="003607A4"/>
    <w:rsid w:val="003672CB"/>
    <w:rsid w:val="00370B2B"/>
    <w:rsid w:val="003742FA"/>
    <w:rsid w:val="00374F4D"/>
    <w:rsid w:val="0037527E"/>
    <w:rsid w:val="00375611"/>
    <w:rsid w:val="00376A24"/>
    <w:rsid w:val="00377285"/>
    <w:rsid w:val="00381E20"/>
    <w:rsid w:val="00382670"/>
    <w:rsid w:val="00390A34"/>
    <w:rsid w:val="00390EEB"/>
    <w:rsid w:val="00392DF8"/>
    <w:rsid w:val="00393F6A"/>
    <w:rsid w:val="003950AC"/>
    <w:rsid w:val="00395ADE"/>
    <w:rsid w:val="0039740C"/>
    <w:rsid w:val="003A0759"/>
    <w:rsid w:val="003A32E8"/>
    <w:rsid w:val="003A3307"/>
    <w:rsid w:val="003A6B8F"/>
    <w:rsid w:val="003B3EFB"/>
    <w:rsid w:val="003B5F12"/>
    <w:rsid w:val="003C43DE"/>
    <w:rsid w:val="003C496E"/>
    <w:rsid w:val="003C6914"/>
    <w:rsid w:val="003C7221"/>
    <w:rsid w:val="003C781E"/>
    <w:rsid w:val="003D218D"/>
    <w:rsid w:val="003D22EE"/>
    <w:rsid w:val="003D3200"/>
    <w:rsid w:val="003D58CD"/>
    <w:rsid w:val="003D66CD"/>
    <w:rsid w:val="003D7ABE"/>
    <w:rsid w:val="003D7D78"/>
    <w:rsid w:val="003E051F"/>
    <w:rsid w:val="003E25D8"/>
    <w:rsid w:val="003E30AC"/>
    <w:rsid w:val="003E533D"/>
    <w:rsid w:val="003E58FC"/>
    <w:rsid w:val="003E72E4"/>
    <w:rsid w:val="003F1222"/>
    <w:rsid w:val="003F61FB"/>
    <w:rsid w:val="0040050A"/>
    <w:rsid w:val="00413C81"/>
    <w:rsid w:val="00413CEE"/>
    <w:rsid w:val="00414030"/>
    <w:rsid w:val="004171D5"/>
    <w:rsid w:val="00417E9B"/>
    <w:rsid w:val="00420B37"/>
    <w:rsid w:val="004232D1"/>
    <w:rsid w:val="00423951"/>
    <w:rsid w:val="00425190"/>
    <w:rsid w:val="00425D96"/>
    <w:rsid w:val="00426FDD"/>
    <w:rsid w:val="004273EA"/>
    <w:rsid w:val="00430353"/>
    <w:rsid w:val="00430445"/>
    <w:rsid w:val="0043395D"/>
    <w:rsid w:val="00436B56"/>
    <w:rsid w:val="00436DE6"/>
    <w:rsid w:val="00443A34"/>
    <w:rsid w:val="00444A42"/>
    <w:rsid w:val="00450103"/>
    <w:rsid w:val="0045100F"/>
    <w:rsid w:val="00454749"/>
    <w:rsid w:val="00454866"/>
    <w:rsid w:val="004553C1"/>
    <w:rsid w:val="004574A0"/>
    <w:rsid w:val="00460D96"/>
    <w:rsid w:val="0046134A"/>
    <w:rsid w:val="004649C7"/>
    <w:rsid w:val="00464BBA"/>
    <w:rsid w:val="00467279"/>
    <w:rsid w:val="004679EF"/>
    <w:rsid w:val="00471199"/>
    <w:rsid w:val="004733F5"/>
    <w:rsid w:val="00476DB3"/>
    <w:rsid w:val="00480BF1"/>
    <w:rsid w:val="00483D9E"/>
    <w:rsid w:val="00491A21"/>
    <w:rsid w:val="00493117"/>
    <w:rsid w:val="004951D0"/>
    <w:rsid w:val="004A4EE3"/>
    <w:rsid w:val="004B25E9"/>
    <w:rsid w:val="004B322A"/>
    <w:rsid w:val="004B58D0"/>
    <w:rsid w:val="004B5DA3"/>
    <w:rsid w:val="004B6C0B"/>
    <w:rsid w:val="004B7023"/>
    <w:rsid w:val="004B7E79"/>
    <w:rsid w:val="004C2D01"/>
    <w:rsid w:val="004C33A9"/>
    <w:rsid w:val="004C6665"/>
    <w:rsid w:val="004D0185"/>
    <w:rsid w:val="004D05B0"/>
    <w:rsid w:val="004D154A"/>
    <w:rsid w:val="004D1D65"/>
    <w:rsid w:val="004D2CF9"/>
    <w:rsid w:val="004D3190"/>
    <w:rsid w:val="004D51B9"/>
    <w:rsid w:val="004D5C61"/>
    <w:rsid w:val="004E1D91"/>
    <w:rsid w:val="004E2524"/>
    <w:rsid w:val="004E2788"/>
    <w:rsid w:val="004E7522"/>
    <w:rsid w:val="004F07F8"/>
    <w:rsid w:val="004F4172"/>
    <w:rsid w:val="004F6F34"/>
    <w:rsid w:val="005014C3"/>
    <w:rsid w:val="00502127"/>
    <w:rsid w:val="00502666"/>
    <w:rsid w:val="0050356C"/>
    <w:rsid w:val="00503E2A"/>
    <w:rsid w:val="00504BE1"/>
    <w:rsid w:val="005055F9"/>
    <w:rsid w:val="0050719F"/>
    <w:rsid w:val="00510E79"/>
    <w:rsid w:val="00513C7D"/>
    <w:rsid w:val="00515545"/>
    <w:rsid w:val="005217C6"/>
    <w:rsid w:val="005247DB"/>
    <w:rsid w:val="0052506B"/>
    <w:rsid w:val="005301F3"/>
    <w:rsid w:val="00531B84"/>
    <w:rsid w:val="00534040"/>
    <w:rsid w:val="00534FA3"/>
    <w:rsid w:val="0053567B"/>
    <w:rsid w:val="00540E3C"/>
    <w:rsid w:val="005413BC"/>
    <w:rsid w:val="00541C59"/>
    <w:rsid w:val="00543010"/>
    <w:rsid w:val="0054468A"/>
    <w:rsid w:val="00547F1B"/>
    <w:rsid w:val="00551519"/>
    <w:rsid w:val="00553418"/>
    <w:rsid w:val="00555B2A"/>
    <w:rsid w:val="0056033B"/>
    <w:rsid w:val="00562AA4"/>
    <w:rsid w:val="005655E7"/>
    <w:rsid w:val="0057100D"/>
    <w:rsid w:val="0057106B"/>
    <w:rsid w:val="00572173"/>
    <w:rsid w:val="00574200"/>
    <w:rsid w:val="00576F38"/>
    <w:rsid w:val="00580D6F"/>
    <w:rsid w:val="0058204D"/>
    <w:rsid w:val="00582702"/>
    <w:rsid w:val="005834D3"/>
    <w:rsid w:val="00584677"/>
    <w:rsid w:val="0058531E"/>
    <w:rsid w:val="00585395"/>
    <w:rsid w:val="00585780"/>
    <w:rsid w:val="00586936"/>
    <w:rsid w:val="00587316"/>
    <w:rsid w:val="0058743E"/>
    <w:rsid w:val="0059261A"/>
    <w:rsid w:val="005934A1"/>
    <w:rsid w:val="00593B92"/>
    <w:rsid w:val="005940BF"/>
    <w:rsid w:val="005965D1"/>
    <w:rsid w:val="00596C8E"/>
    <w:rsid w:val="00596F04"/>
    <w:rsid w:val="005A1809"/>
    <w:rsid w:val="005A799E"/>
    <w:rsid w:val="005B1ACC"/>
    <w:rsid w:val="005B2EE6"/>
    <w:rsid w:val="005B70FF"/>
    <w:rsid w:val="005B77DD"/>
    <w:rsid w:val="005C1AB4"/>
    <w:rsid w:val="005C3290"/>
    <w:rsid w:val="005C3C3B"/>
    <w:rsid w:val="005C61C6"/>
    <w:rsid w:val="005C75FE"/>
    <w:rsid w:val="005D074A"/>
    <w:rsid w:val="005D0770"/>
    <w:rsid w:val="005D28B7"/>
    <w:rsid w:val="005D5AF0"/>
    <w:rsid w:val="005D740E"/>
    <w:rsid w:val="005D7BA0"/>
    <w:rsid w:val="005E13D1"/>
    <w:rsid w:val="005E1F82"/>
    <w:rsid w:val="005E2C44"/>
    <w:rsid w:val="005E30E6"/>
    <w:rsid w:val="005E3976"/>
    <w:rsid w:val="005E53EE"/>
    <w:rsid w:val="005E63BB"/>
    <w:rsid w:val="005E691B"/>
    <w:rsid w:val="005E6B7C"/>
    <w:rsid w:val="005E7E31"/>
    <w:rsid w:val="005E7E6E"/>
    <w:rsid w:val="005F2662"/>
    <w:rsid w:val="005F58C7"/>
    <w:rsid w:val="005F6B67"/>
    <w:rsid w:val="0060023B"/>
    <w:rsid w:val="00604063"/>
    <w:rsid w:val="00604A4F"/>
    <w:rsid w:val="00606097"/>
    <w:rsid w:val="0061169F"/>
    <w:rsid w:val="006152A5"/>
    <w:rsid w:val="0061637B"/>
    <w:rsid w:val="006217D8"/>
    <w:rsid w:val="006218A8"/>
    <w:rsid w:val="006225D6"/>
    <w:rsid w:val="006229FF"/>
    <w:rsid w:val="00626566"/>
    <w:rsid w:val="00626C80"/>
    <w:rsid w:val="006270C9"/>
    <w:rsid w:val="00631AD1"/>
    <w:rsid w:val="0063562D"/>
    <w:rsid w:val="0064624F"/>
    <w:rsid w:val="00647631"/>
    <w:rsid w:val="006478F4"/>
    <w:rsid w:val="00651DFB"/>
    <w:rsid w:val="00652AEF"/>
    <w:rsid w:val="00652E6E"/>
    <w:rsid w:val="006540D9"/>
    <w:rsid w:val="00655431"/>
    <w:rsid w:val="00661A14"/>
    <w:rsid w:val="00662174"/>
    <w:rsid w:val="00663AAE"/>
    <w:rsid w:val="006643BB"/>
    <w:rsid w:val="0066529E"/>
    <w:rsid w:val="00667826"/>
    <w:rsid w:val="00667C00"/>
    <w:rsid w:val="00673D59"/>
    <w:rsid w:val="00674179"/>
    <w:rsid w:val="00674240"/>
    <w:rsid w:val="0067447C"/>
    <w:rsid w:val="0067473D"/>
    <w:rsid w:val="00674BDE"/>
    <w:rsid w:val="00676B62"/>
    <w:rsid w:val="00680DC5"/>
    <w:rsid w:val="00683EE3"/>
    <w:rsid w:val="0068454C"/>
    <w:rsid w:val="006938EC"/>
    <w:rsid w:val="006975CF"/>
    <w:rsid w:val="00697A6E"/>
    <w:rsid w:val="006A0EE4"/>
    <w:rsid w:val="006A2261"/>
    <w:rsid w:val="006A25A4"/>
    <w:rsid w:val="006A6B79"/>
    <w:rsid w:val="006A6D82"/>
    <w:rsid w:val="006A7AB2"/>
    <w:rsid w:val="006B0FE0"/>
    <w:rsid w:val="006B60BD"/>
    <w:rsid w:val="006B60D6"/>
    <w:rsid w:val="006C016C"/>
    <w:rsid w:val="006C5533"/>
    <w:rsid w:val="006D2D99"/>
    <w:rsid w:val="006D36B0"/>
    <w:rsid w:val="006D53A6"/>
    <w:rsid w:val="006D6E3D"/>
    <w:rsid w:val="006D7ED9"/>
    <w:rsid w:val="006E14A0"/>
    <w:rsid w:val="006E1572"/>
    <w:rsid w:val="006E3E08"/>
    <w:rsid w:val="006E3FC5"/>
    <w:rsid w:val="006E4420"/>
    <w:rsid w:val="006F036B"/>
    <w:rsid w:val="006F14BF"/>
    <w:rsid w:val="006F2D77"/>
    <w:rsid w:val="006F4960"/>
    <w:rsid w:val="006F528D"/>
    <w:rsid w:val="006F5BE7"/>
    <w:rsid w:val="006F5D0F"/>
    <w:rsid w:val="006F6F6C"/>
    <w:rsid w:val="006F7652"/>
    <w:rsid w:val="00704537"/>
    <w:rsid w:val="00705910"/>
    <w:rsid w:val="007075B9"/>
    <w:rsid w:val="0071034B"/>
    <w:rsid w:val="00710AA5"/>
    <w:rsid w:val="00711311"/>
    <w:rsid w:val="0071367C"/>
    <w:rsid w:val="00713866"/>
    <w:rsid w:val="0071475D"/>
    <w:rsid w:val="00715AC5"/>
    <w:rsid w:val="00715E64"/>
    <w:rsid w:val="00716522"/>
    <w:rsid w:val="007203F3"/>
    <w:rsid w:val="0072083D"/>
    <w:rsid w:val="00721FC5"/>
    <w:rsid w:val="00721FE7"/>
    <w:rsid w:val="007235D9"/>
    <w:rsid w:val="00723B7C"/>
    <w:rsid w:val="00732C76"/>
    <w:rsid w:val="007365D4"/>
    <w:rsid w:val="007371A4"/>
    <w:rsid w:val="00737783"/>
    <w:rsid w:val="00737CB0"/>
    <w:rsid w:val="00742260"/>
    <w:rsid w:val="00743248"/>
    <w:rsid w:val="007504D0"/>
    <w:rsid w:val="00752AE1"/>
    <w:rsid w:val="00752D94"/>
    <w:rsid w:val="00755446"/>
    <w:rsid w:val="00756483"/>
    <w:rsid w:val="00756B6A"/>
    <w:rsid w:val="0076138B"/>
    <w:rsid w:val="00763A27"/>
    <w:rsid w:val="0076492B"/>
    <w:rsid w:val="00764B32"/>
    <w:rsid w:val="007650DF"/>
    <w:rsid w:val="0076762B"/>
    <w:rsid w:val="00767C8E"/>
    <w:rsid w:val="00770325"/>
    <w:rsid w:val="00770A5B"/>
    <w:rsid w:val="00771523"/>
    <w:rsid w:val="007726FE"/>
    <w:rsid w:val="00773087"/>
    <w:rsid w:val="00774CF8"/>
    <w:rsid w:val="00775097"/>
    <w:rsid w:val="007753B3"/>
    <w:rsid w:val="00776FA2"/>
    <w:rsid w:val="00777976"/>
    <w:rsid w:val="0078024D"/>
    <w:rsid w:val="00781020"/>
    <w:rsid w:val="00782B65"/>
    <w:rsid w:val="007836E2"/>
    <w:rsid w:val="0078544A"/>
    <w:rsid w:val="007857FE"/>
    <w:rsid w:val="0079048C"/>
    <w:rsid w:val="00794366"/>
    <w:rsid w:val="0079631A"/>
    <w:rsid w:val="007A490A"/>
    <w:rsid w:val="007A5B9B"/>
    <w:rsid w:val="007B0AC7"/>
    <w:rsid w:val="007B20CD"/>
    <w:rsid w:val="007B3B74"/>
    <w:rsid w:val="007B3F96"/>
    <w:rsid w:val="007C0862"/>
    <w:rsid w:val="007C3D9F"/>
    <w:rsid w:val="007C5320"/>
    <w:rsid w:val="007C720E"/>
    <w:rsid w:val="007C7D37"/>
    <w:rsid w:val="007D0C7D"/>
    <w:rsid w:val="007D0D39"/>
    <w:rsid w:val="007D0DA2"/>
    <w:rsid w:val="007D287D"/>
    <w:rsid w:val="007D42A4"/>
    <w:rsid w:val="007D4510"/>
    <w:rsid w:val="007D5372"/>
    <w:rsid w:val="007D67DF"/>
    <w:rsid w:val="007E09A2"/>
    <w:rsid w:val="007E0FE0"/>
    <w:rsid w:val="007E609D"/>
    <w:rsid w:val="007F08A3"/>
    <w:rsid w:val="007F4AB9"/>
    <w:rsid w:val="007F7335"/>
    <w:rsid w:val="00802191"/>
    <w:rsid w:val="00803958"/>
    <w:rsid w:val="00807ED3"/>
    <w:rsid w:val="00812296"/>
    <w:rsid w:val="00822B86"/>
    <w:rsid w:val="00824BE7"/>
    <w:rsid w:val="008257C3"/>
    <w:rsid w:val="00825BF4"/>
    <w:rsid w:val="0083204C"/>
    <w:rsid w:val="00832139"/>
    <w:rsid w:val="00833846"/>
    <w:rsid w:val="008353D0"/>
    <w:rsid w:val="008373C5"/>
    <w:rsid w:val="00840729"/>
    <w:rsid w:val="008428F6"/>
    <w:rsid w:val="00844480"/>
    <w:rsid w:val="00847A9C"/>
    <w:rsid w:val="00850D55"/>
    <w:rsid w:val="00851377"/>
    <w:rsid w:val="008542CF"/>
    <w:rsid w:val="0085585D"/>
    <w:rsid w:val="008562CA"/>
    <w:rsid w:val="00862066"/>
    <w:rsid w:val="00865671"/>
    <w:rsid w:val="0086610F"/>
    <w:rsid w:val="00866CCF"/>
    <w:rsid w:val="00871F0B"/>
    <w:rsid w:val="00872CDC"/>
    <w:rsid w:val="00875FBE"/>
    <w:rsid w:val="008771CA"/>
    <w:rsid w:val="00881FDA"/>
    <w:rsid w:val="00883CBA"/>
    <w:rsid w:val="0088403B"/>
    <w:rsid w:val="00884356"/>
    <w:rsid w:val="008844DB"/>
    <w:rsid w:val="008846AF"/>
    <w:rsid w:val="00884790"/>
    <w:rsid w:val="00892A9B"/>
    <w:rsid w:val="00892DBE"/>
    <w:rsid w:val="008A2292"/>
    <w:rsid w:val="008A3B74"/>
    <w:rsid w:val="008A667B"/>
    <w:rsid w:val="008A6CC7"/>
    <w:rsid w:val="008A7FA2"/>
    <w:rsid w:val="008B16B3"/>
    <w:rsid w:val="008B4995"/>
    <w:rsid w:val="008B54EB"/>
    <w:rsid w:val="008B5DBE"/>
    <w:rsid w:val="008B65D1"/>
    <w:rsid w:val="008B6777"/>
    <w:rsid w:val="008B6C62"/>
    <w:rsid w:val="008C0321"/>
    <w:rsid w:val="008C0C9B"/>
    <w:rsid w:val="008C0E10"/>
    <w:rsid w:val="008C4D67"/>
    <w:rsid w:val="008C583D"/>
    <w:rsid w:val="008D071B"/>
    <w:rsid w:val="008D095B"/>
    <w:rsid w:val="008D55E1"/>
    <w:rsid w:val="008D6FAA"/>
    <w:rsid w:val="008D7F01"/>
    <w:rsid w:val="008E1C5C"/>
    <w:rsid w:val="008E4F5F"/>
    <w:rsid w:val="008F1628"/>
    <w:rsid w:val="008F1BA8"/>
    <w:rsid w:val="008F1C56"/>
    <w:rsid w:val="008F29DD"/>
    <w:rsid w:val="008F4975"/>
    <w:rsid w:val="008F5686"/>
    <w:rsid w:val="008F5A66"/>
    <w:rsid w:val="00900A4B"/>
    <w:rsid w:val="009029A9"/>
    <w:rsid w:val="00902FFC"/>
    <w:rsid w:val="00903021"/>
    <w:rsid w:val="00904778"/>
    <w:rsid w:val="0090564C"/>
    <w:rsid w:val="00907E8F"/>
    <w:rsid w:val="0091115C"/>
    <w:rsid w:val="009148BF"/>
    <w:rsid w:val="00914D92"/>
    <w:rsid w:val="009159CA"/>
    <w:rsid w:val="00920B33"/>
    <w:rsid w:val="00920DF9"/>
    <w:rsid w:val="009220C4"/>
    <w:rsid w:val="009227B0"/>
    <w:rsid w:val="00922E26"/>
    <w:rsid w:val="0092562E"/>
    <w:rsid w:val="00925886"/>
    <w:rsid w:val="00927B78"/>
    <w:rsid w:val="00932FCB"/>
    <w:rsid w:val="00935199"/>
    <w:rsid w:val="00936471"/>
    <w:rsid w:val="00937F32"/>
    <w:rsid w:val="0094284C"/>
    <w:rsid w:val="00950C2E"/>
    <w:rsid w:val="00952E53"/>
    <w:rsid w:val="00953EE3"/>
    <w:rsid w:val="009550E8"/>
    <w:rsid w:val="009557D2"/>
    <w:rsid w:val="0096079E"/>
    <w:rsid w:val="00963885"/>
    <w:rsid w:val="009640D9"/>
    <w:rsid w:val="00964412"/>
    <w:rsid w:val="00965969"/>
    <w:rsid w:val="00967217"/>
    <w:rsid w:val="0097016A"/>
    <w:rsid w:val="009701F0"/>
    <w:rsid w:val="00970A7E"/>
    <w:rsid w:val="00981BE6"/>
    <w:rsid w:val="009879E4"/>
    <w:rsid w:val="0099021F"/>
    <w:rsid w:val="009932F3"/>
    <w:rsid w:val="00993F22"/>
    <w:rsid w:val="00994B83"/>
    <w:rsid w:val="009A001D"/>
    <w:rsid w:val="009A10F7"/>
    <w:rsid w:val="009A232A"/>
    <w:rsid w:val="009A3BC4"/>
    <w:rsid w:val="009A4602"/>
    <w:rsid w:val="009A52B5"/>
    <w:rsid w:val="009A594D"/>
    <w:rsid w:val="009A6A63"/>
    <w:rsid w:val="009B7BFD"/>
    <w:rsid w:val="009B7D39"/>
    <w:rsid w:val="009C103C"/>
    <w:rsid w:val="009C2DBD"/>
    <w:rsid w:val="009C44CA"/>
    <w:rsid w:val="009C5868"/>
    <w:rsid w:val="009C5E25"/>
    <w:rsid w:val="009C77C2"/>
    <w:rsid w:val="009D1B6A"/>
    <w:rsid w:val="009D2404"/>
    <w:rsid w:val="009D29A7"/>
    <w:rsid w:val="009D4CC0"/>
    <w:rsid w:val="009D5214"/>
    <w:rsid w:val="009D5F6E"/>
    <w:rsid w:val="009D6BA5"/>
    <w:rsid w:val="009D7925"/>
    <w:rsid w:val="009E2BDF"/>
    <w:rsid w:val="009F0127"/>
    <w:rsid w:val="009F25A5"/>
    <w:rsid w:val="009F3019"/>
    <w:rsid w:val="009F3B74"/>
    <w:rsid w:val="009F5C4F"/>
    <w:rsid w:val="00A00464"/>
    <w:rsid w:val="00A02B84"/>
    <w:rsid w:val="00A05097"/>
    <w:rsid w:val="00A051A6"/>
    <w:rsid w:val="00A0562B"/>
    <w:rsid w:val="00A058C3"/>
    <w:rsid w:val="00A067FB"/>
    <w:rsid w:val="00A1009D"/>
    <w:rsid w:val="00A1074E"/>
    <w:rsid w:val="00A175DF"/>
    <w:rsid w:val="00A23366"/>
    <w:rsid w:val="00A236F7"/>
    <w:rsid w:val="00A273BB"/>
    <w:rsid w:val="00A32F1D"/>
    <w:rsid w:val="00A32FE9"/>
    <w:rsid w:val="00A37ECD"/>
    <w:rsid w:val="00A40514"/>
    <w:rsid w:val="00A40554"/>
    <w:rsid w:val="00A41A6E"/>
    <w:rsid w:val="00A42912"/>
    <w:rsid w:val="00A4475A"/>
    <w:rsid w:val="00A459B2"/>
    <w:rsid w:val="00A5689F"/>
    <w:rsid w:val="00A577B2"/>
    <w:rsid w:val="00A5790E"/>
    <w:rsid w:val="00A615AD"/>
    <w:rsid w:val="00A70C9D"/>
    <w:rsid w:val="00A7185F"/>
    <w:rsid w:val="00A72A29"/>
    <w:rsid w:val="00A8321E"/>
    <w:rsid w:val="00A8728A"/>
    <w:rsid w:val="00A910E1"/>
    <w:rsid w:val="00A9152E"/>
    <w:rsid w:val="00A931B0"/>
    <w:rsid w:val="00A9372C"/>
    <w:rsid w:val="00A94D25"/>
    <w:rsid w:val="00A95E87"/>
    <w:rsid w:val="00A975D2"/>
    <w:rsid w:val="00AA066C"/>
    <w:rsid w:val="00AA241F"/>
    <w:rsid w:val="00AA31F6"/>
    <w:rsid w:val="00AA4C28"/>
    <w:rsid w:val="00AA5345"/>
    <w:rsid w:val="00AA79A0"/>
    <w:rsid w:val="00AB3EE2"/>
    <w:rsid w:val="00AB4915"/>
    <w:rsid w:val="00AB4C16"/>
    <w:rsid w:val="00AB5A8A"/>
    <w:rsid w:val="00AB5C87"/>
    <w:rsid w:val="00AB608D"/>
    <w:rsid w:val="00AB6A64"/>
    <w:rsid w:val="00AB6A92"/>
    <w:rsid w:val="00AC13FB"/>
    <w:rsid w:val="00AC166E"/>
    <w:rsid w:val="00AC341B"/>
    <w:rsid w:val="00AC3691"/>
    <w:rsid w:val="00AC4654"/>
    <w:rsid w:val="00AC6DEA"/>
    <w:rsid w:val="00AD08C4"/>
    <w:rsid w:val="00AD614C"/>
    <w:rsid w:val="00AD61CC"/>
    <w:rsid w:val="00AE1319"/>
    <w:rsid w:val="00AE1EC2"/>
    <w:rsid w:val="00AE3857"/>
    <w:rsid w:val="00AE5510"/>
    <w:rsid w:val="00AE6253"/>
    <w:rsid w:val="00AE7209"/>
    <w:rsid w:val="00AF0116"/>
    <w:rsid w:val="00AF0CE9"/>
    <w:rsid w:val="00AF129A"/>
    <w:rsid w:val="00AF3847"/>
    <w:rsid w:val="00AF599E"/>
    <w:rsid w:val="00AF618D"/>
    <w:rsid w:val="00AF6B73"/>
    <w:rsid w:val="00B00CB5"/>
    <w:rsid w:val="00B01581"/>
    <w:rsid w:val="00B02630"/>
    <w:rsid w:val="00B02CEF"/>
    <w:rsid w:val="00B02D62"/>
    <w:rsid w:val="00B0363E"/>
    <w:rsid w:val="00B045EF"/>
    <w:rsid w:val="00B0639D"/>
    <w:rsid w:val="00B10DA6"/>
    <w:rsid w:val="00B11BC4"/>
    <w:rsid w:val="00B132D0"/>
    <w:rsid w:val="00B14E58"/>
    <w:rsid w:val="00B17A8B"/>
    <w:rsid w:val="00B17C9A"/>
    <w:rsid w:val="00B21F40"/>
    <w:rsid w:val="00B27707"/>
    <w:rsid w:val="00B3455D"/>
    <w:rsid w:val="00B37B3A"/>
    <w:rsid w:val="00B4172B"/>
    <w:rsid w:val="00B47A7B"/>
    <w:rsid w:val="00B51609"/>
    <w:rsid w:val="00B5208F"/>
    <w:rsid w:val="00B5347E"/>
    <w:rsid w:val="00B565FE"/>
    <w:rsid w:val="00B600B3"/>
    <w:rsid w:val="00B615F0"/>
    <w:rsid w:val="00B62DF4"/>
    <w:rsid w:val="00B65908"/>
    <w:rsid w:val="00B67573"/>
    <w:rsid w:val="00B70C29"/>
    <w:rsid w:val="00B71A40"/>
    <w:rsid w:val="00B7245B"/>
    <w:rsid w:val="00B72FD2"/>
    <w:rsid w:val="00B7363E"/>
    <w:rsid w:val="00B7417F"/>
    <w:rsid w:val="00B75008"/>
    <w:rsid w:val="00B7568B"/>
    <w:rsid w:val="00B759DA"/>
    <w:rsid w:val="00B76D3D"/>
    <w:rsid w:val="00B77CA5"/>
    <w:rsid w:val="00B8071F"/>
    <w:rsid w:val="00B80EFE"/>
    <w:rsid w:val="00B82E7B"/>
    <w:rsid w:val="00B86715"/>
    <w:rsid w:val="00B87351"/>
    <w:rsid w:val="00B91946"/>
    <w:rsid w:val="00B92120"/>
    <w:rsid w:val="00B937D5"/>
    <w:rsid w:val="00B93C3F"/>
    <w:rsid w:val="00B94F10"/>
    <w:rsid w:val="00B96121"/>
    <w:rsid w:val="00BA16B3"/>
    <w:rsid w:val="00BA471A"/>
    <w:rsid w:val="00BA53F6"/>
    <w:rsid w:val="00BA5FEE"/>
    <w:rsid w:val="00BA76F5"/>
    <w:rsid w:val="00BA7C3B"/>
    <w:rsid w:val="00BB1330"/>
    <w:rsid w:val="00BB5D5A"/>
    <w:rsid w:val="00BB7885"/>
    <w:rsid w:val="00BC409C"/>
    <w:rsid w:val="00BC7961"/>
    <w:rsid w:val="00BD044D"/>
    <w:rsid w:val="00BD1344"/>
    <w:rsid w:val="00BD2CDB"/>
    <w:rsid w:val="00BD37C3"/>
    <w:rsid w:val="00BD58CC"/>
    <w:rsid w:val="00BD5C70"/>
    <w:rsid w:val="00BD68DB"/>
    <w:rsid w:val="00BD7582"/>
    <w:rsid w:val="00BE42E8"/>
    <w:rsid w:val="00BE437E"/>
    <w:rsid w:val="00BF0B93"/>
    <w:rsid w:val="00BF0D07"/>
    <w:rsid w:val="00C00314"/>
    <w:rsid w:val="00C00A2A"/>
    <w:rsid w:val="00C023E4"/>
    <w:rsid w:val="00C026C1"/>
    <w:rsid w:val="00C0517D"/>
    <w:rsid w:val="00C06A9F"/>
    <w:rsid w:val="00C07AF0"/>
    <w:rsid w:val="00C10D0D"/>
    <w:rsid w:val="00C118F7"/>
    <w:rsid w:val="00C1330A"/>
    <w:rsid w:val="00C21E77"/>
    <w:rsid w:val="00C227BD"/>
    <w:rsid w:val="00C248B0"/>
    <w:rsid w:val="00C31BD1"/>
    <w:rsid w:val="00C31C7F"/>
    <w:rsid w:val="00C3665E"/>
    <w:rsid w:val="00C370A9"/>
    <w:rsid w:val="00C37779"/>
    <w:rsid w:val="00C37F84"/>
    <w:rsid w:val="00C41083"/>
    <w:rsid w:val="00C413F9"/>
    <w:rsid w:val="00C42D99"/>
    <w:rsid w:val="00C43D41"/>
    <w:rsid w:val="00C445E0"/>
    <w:rsid w:val="00C44A27"/>
    <w:rsid w:val="00C46749"/>
    <w:rsid w:val="00C4776D"/>
    <w:rsid w:val="00C50127"/>
    <w:rsid w:val="00C50CDD"/>
    <w:rsid w:val="00C51FF3"/>
    <w:rsid w:val="00C5299B"/>
    <w:rsid w:val="00C5370B"/>
    <w:rsid w:val="00C53E88"/>
    <w:rsid w:val="00C53EB8"/>
    <w:rsid w:val="00C5623E"/>
    <w:rsid w:val="00C56C1D"/>
    <w:rsid w:val="00C579D2"/>
    <w:rsid w:val="00C60B7D"/>
    <w:rsid w:val="00C64F06"/>
    <w:rsid w:val="00C65752"/>
    <w:rsid w:val="00C65F42"/>
    <w:rsid w:val="00C70A0F"/>
    <w:rsid w:val="00C7199B"/>
    <w:rsid w:val="00C72701"/>
    <w:rsid w:val="00C72935"/>
    <w:rsid w:val="00C735EC"/>
    <w:rsid w:val="00C746F6"/>
    <w:rsid w:val="00C756F3"/>
    <w:rsid w:val="00C765A8"/>
    <w:rsid w:val="00C76AF4"/>
    <w:rsid w:val="00C81A42"/>
    <w:rsid w:val="00C82AC9"/>
    <w:rsid w:val="00C84347"/>
    <w:rsid w:val="00C8535B"/>
    <w:rsid w:val="00C9054D"/>
    <w:rsid w:val="00C905DB"/>
    <w:rsid w:val="00C90FAD"/>
    <w:rsid w:val="00C9394E"/>
    <w:rsid w:val="00C94B7D"/>
    <w:rsid w:val="00C9556F"/>
    <w:rsid w:val="00CA315B"/>
    <w:rsid w:val="00CA3C1E"/>
    <w:rsid w:val="00CA4484"/>
    <w:rsid w:val="00CA45CB"/>
    <w:rsid w:val="00CA59F9"/>
    <w:rsid w:val="00CA6C8D"/>
    <w:rsid w:val="00CB15B1"/>
    <w:rsid w:val="00CB2E38"/>
    <w:rsid w:val="00CB4E40"/>
    <w:rsid w:val="00CB4EF0"/>
    <w:rsid w:val="00CB54FC"/>
    <w:rsid w:val="00CB598C"/>
    <w:rsid w:val="00CB66BE"/>
    <w:rsid w:val="00CC069B"/>
    <w:rsid w:val="00CC2883"/>
    <w:rsid w:val="00CC28BA"/>
    <w:rsid w:val="00CC412A"/>
    <w:rsid w:val="00CC545E"/>
    <w:rsid w:val="00CC7A2A"/>
    <w:rsid w:val="00CD407C"/>
    <w:rsid w:val="00CD59C0"/>
    <w:rsid w:val="00CD5BCD"/>
    <w:rsid w:val="00CD6D9A"/>
    <w:rsid w:val="00CD718A"/>
    <w:rsid w:val="00CE078E"/>
    <w:rsid w:val="00CE155B"/>
    <w:rsid w:val="00CE654A"/>
    <w:rsid w:val="00CE6B45"/>
    <w:rsid w:val="00CE7B87"/>
    <w:rsid w:val="00CF2060"/>
    <w:rsid w:val="00CF31B5"/>
    <w:rsid w:val="00CF4A3A"/>
    <w:rsid w:val="00D01390"/>
    <w:rsid w:val="00D01CE6"/>
    <w:rsid w:val="00D01F3A"/>
    <w:rsid w:val="00D034F7"/>
    <w:rsid w:val="00D04767"/>
    <w:rsid w:val="00D05A85"/>
    <w:rsid w:val="00D066EF"/>
    <w:rsid w:val="00D06942"/>
    <w:rsid w:val="00D06A15"/>
    <w:rsid w:val="00D0712F"/>
    <w:rsid w:val="00D07A9C"/>
    <w:rsid w:val="00D07DB7"/>
    <w:rsid w:val="00D12C61"/>
    <w:rsid w:val="00D12C98"/>
    <w:rsid w:val="00D143EA"/>
    <w:rsid w:val="00D14844"/>
    <w:rsid w:val="00D154FC"/>
    <w:rsid w:val="00D162F8"/>
    <w:rsid w:val="00D17DB7"/>
    <w:rsid w:val="00D216A5"/>
    <w:rsid w:val="00D22837"/>
    <w:rsid w:val="00D22ADB"/>
    <w:rsid w:val="00D238EC"/>
    <w:rsid w:val="00D345A7"/>
    <w:rsid w:val="00D34780"/>
    <w:rsid w:val="00D370C5"/>
    <w:rsid w:val="00D412EC"/>
    <w:rsid w:val="00D427B6"/>
    <w:rsid w:val="00D4465D"/>
    <w:rsid w:val="00D4591C"/>
    <w:rsid w:val="00D45CB4"/>
    <w:rsid w:val="00D52823"/>
    <w:rsid w:val="00D52B0D"/>
    <w:rsid w:val="00D53990"/>
    <w:rsid w:val="00D554F5"/>
    <w:rsid w:val="00D57C6B"/>
    <w:rsid w:val="00D61201"/>
    <w:rsid w:val="00D621EF"/>
    <w:rsid w:val="00D62383"/>
    <w:rsid w:val="00D629D0"/>
    <w:rsid w:val="00D66AC8"/>
    <w:rsid w:val="00D67379"/>
    <w:rsid w:val="00D67836"/>
    <w:rsid w:val="00D67D64"/>
    <w:rsid w:val="00D720DA"/>
    <w:rsid w:val="00D723E8"/>
    <w:rsid w:val="00D74270"/>
    <w:rsid w:val="00D75095"/>
    <w:rsid w:val="00D75E35"/>
    <w:rsid w:val="00D7636E"/>
    <w:rsid w:val="00D769AB"/>
    <w:rsid w:val="00D8004D"/>
    <w:rsid w:val="00D803A1"/>
    <w:rsid w:val="00D80DBE"/>
    <w:rsid w:val="00D82180"/>
    <w:rsid w:val="00D82257"/>
    <w:rsid w:val="00D82D7A"/>
    <w:rsid w:val="00D82F40"/>
    <w:rsid w:val="00D90A46"/>
    <w:rsid w:val="00D92A73"/>
    <w:rsid w:val="00D92B3A"/>
    <w:rsid w:val="00D931FC"/>
    <w:rsid w:val="00D93A53"/>
    <w:rsid w:val="00D93CA7"/>
    <w:rsid w:val="00D93D2C"/>
    <w:rsid w:val="00D96810"/>
    <w:rsid w:val="00D97264"/>
    <w:rsid w:val="00D97EFF"/>
    <w:rsid w:val="00DA0379"/>
    <w:rsid w:val="00DA15D2"/>
    <w:rsid w:val="00DA44DB"/>
    <w:rsid w:val="00DA5BDE"/>
    <w:rsid w:val="00DA5F2D"/>
    <w:rsid w:val="00DA6C8A"/>
    <w:rsid w:val="00DA77DB"/>
    <w:rsid w:val="00DB5DCA"/>
    <w:rsid w:val="00DC03F2"/>
    <w:rsid w:val="00DC257F"/>
    <w:rsid w:val="00DC36D7"/>
    <w:rsid w:val="00DC4144"/>
    <w:rsid w:val="00DC56FC"/>
    <w:rsid w:val="00DC5B31"/>
    <w:rsid w:val="00DC6460"/>
    <w:rsid w:val="00DC735F"/>
    <w:rsid w:val="00DD0247"/>
    <w:rsid w:val="00DD07BC"/>
    <w:rsid w:val="00DD129F"/>
    <w:rsid w:val="00DD398A"/>
    <w:rsid w:val="00DD4CCF"/>
    <w:rsid w:val="00DD6F16"/>
    <w:rsid w:val="00DE042F"/>
    <w:rsid w:val="00DE04E7"/>
    <w:rsid w:val="00DE0ABA"/>
    <w:rsid w:val="00DE0F59"/>
    <w:rsid w:val="00DE4CD1"/>
    <w:rsid w:val="00DE4F62"/>
    <w:rsid w:val="00DE5FFD"/>
    <w:rsid w:val="00DE69D0"/>
    <w:rsid w:val="00DE6F8F"/>
    <w:rsid w:val="00DF096F"/>
    <w:rsid w:val="00DF11E7"/>
    <w:rsid w:val="00DF18CB"/>
    <w:rsid w:val="00DF1EF7"/>
    <w:rsid w:val="00DF1F65"/>
    <w:rsid w:val="00DF2DCA"/>
    <w:rsid w:val="00DF35B2"/>
    <w:rsid w:val="00DF554C"/>
    <w:rsid w:val="00DF6144"/>
    <w:rsid w:val="00DF6572"/>
    <w:rsid w:val="00DF689A"/>
    <w:rsid w:val="00DF7126"/>
    <w:rsid w:val="00DF72F7"/>
    <w:rsid w:val="00E00CDE"/>
    <w:rsid w:val="00E01A7D"/>
    <w:rsid w:val="00E01C71"/>
    <w:rsid w:val="00E0355B"/>
    <w:rsid w:val="00E05254"/>
    <w:rsid w:val="00E05FCF"/>
    <w:rsid w:val="00E0752C"/>
    <w:rsid w:val="00E079F8"/>
    <w:rsid w:val="00E12042"/>
    <w:rsid w:val="00E13F1F"/>
    <w:rsid w:val="00E14906"/>
    <w:rsid w:val="00E16820"/>
    <w:rsid w:val="00E16C0F"/>
    <w:rsid w:val="00E17CB8"/>
    <w:rsid w:val="00E20FB3"/>
    <w:rsid w:val="00E2121A"/>
    <w:rsid w:val="00E246F0"/>
    <w:rsid w:val="00E2483C"/>
    <w:rsid w:val="00E25170"/>
    <w:rsid w:val="00E32748"/>
    <w:rsid w:val="00E32BA0"/>
    <w:rsid w:val="00E347C3"/>
    <w:rsid w:val="00E351F5"/>
    <w:rsid w:val="00E44580"/>
    <w:rsid w:val="00E44F47"/>
    <w:rsid w:val="00E4571A"/>
    <w:rsid w:val="00E462F5"/>
    <w:rsid w:val="00E4760B"/>
    <w:rsid w:val="00E47735"/>
    <w:rsid w:val="00E50EF3"/>
    <w:rsid w:val="00E519B6"/>
    <w:rsid w:val="00E53B9B"/>
    <w:rsid w:val="00E53FCE"/>
    <w:rsid w:val="00E61188"/>
    <w:rsid w:val="00E62EF9"/>
    <w:rsid w:val="00E63358"/>
    <w:rsid w:val="00E634CF"/>
    <w:rsid w:val="00E65148"/>
    <w:rsid w:val="00E71E37"/>
    <w:rsid w:val="00E7316C"/>
    <w:rsid w:val="00E731C9"/>
    <w:rsid w:val="00E762BA"/>
    <w:rsid w:val="00E77DD2"/>
    <w:rsid w:val="00E8218D"/>
    <w:rsid w:val="00E849B2"/>
    <w:rsid w:val="00E85D05"/>
    <w:rsid w:val="00E87C32"/>
    <w:rsid w:val="00E94F78"/>
    <w:rsid w:val="00E96794"/>
    <w:rsid w:val="00E96E0B"/>
    <w:rsid w:val="00EA0B69"/>
    <w:rsid w:val="00EA0C8B"/>
    <w:rsid w:val="00EA1B37"/>
    <w:rsid w:val="00EA1DAC"/>
    <w:rsid w:val="00EA4185"/>
    <w:rsid w:val="00EA48E8"/>
    <w:rsid w:val="00EA685C"/>
    <w:rsid w:val="00EB1533"/>
    <w:rsid w:val="00EB16A0"/>
    <w:rsid w:val="00EB3E52"/>
    <w:rsid w:val="00EB42FB"/>
    <w:rsid w:val="00EB46CE"/>
    <w:rsid w:val="00EB67CA"/>
    <w:rsid w:val="00EC038B"/>
    <w:rsid w:val="00EC1C31"/>
    <w:rsid w:val="00EC23C9"/>
    <w:rsid w:val="00EC6F6E"/>
    <w:rsid w:val="00EC73A9"/>
    <w:rsid w:val="00ED1BEE"/>
    <w:rsid w:val="00ED2470"/>
    <w:rsid w:val="00ED2D52"/>
    <w:rsid w:val="00ED4C11"/>
    <w:rsid w:val="00EE0D07"/>
    <w:rsid w:val="00EE27CE"/>
    <w:rsid w:val="00EE3CDF"/>
    <w:rsid w:val="00EE524A"/>
    <w:rsid w:val="00EE7A7A"/>
    <w:rsid w:val="00EF1A20"/>
    <w:rsid w:val="00EF599D"/>
    <w:rsid w:val="00F006C8"/>
    <w:rsid w:val="00F00E1D"/>
    <w:rsid w:val="00F00E95"/>
    <w:rsid w:val="00F055BD"/>
    <w:rsid w:val="00F10CFF"/>
    <w:rsid w:val="00F11018"/>
    <w:rsid w:val="00F116E5"/>
    <w:rsid w:val="00F12386"/>
    <w:rsid w:val="00F14586"/>
    <w:rsid w:val="00F15A46"/>
    <w:rsid w:val="00F202C9"/>
    <w:rsid w:val="00F203A6"/>
    <w:rsid w:val="00F20578"/>
    <w:rsid w:val="00F21F8E"/>
    <w:rsid w:val="00F2433F"/>
    <w:rsid w:val="00F249B4"/>
    <w:rsid w:val="00F26120"/>
    <w:rsid w:val="00F270B0"/>
    <w:rsid w:val="00F308BE"/>
    <w:rsid w:val="00F30BC7"/>
    <w:rsid w:val="00F321D1"/>
    <w:rsid w:val="00F321E2"/>
    <w:rsid w:val="00F33025"/>
    <w:rsid w:val="00F33143"/>
    <w:rsid w:val="00F342EC"/>
    <w:rsid w:val="00F35C0E"/>
    <w:rsid w:val="00F36B4D"/>
    <w:rsid w:val="00F36DDF"/>
    <w:rsid w:val="00F3743E"/>
    <w:rsid w:val="00F411AF"/>
    <w:rsid w:val="00F41964"/>
    <w:rsid w:val="00F42C2E"/>
    <w:rsid w:val="00F42F03"/>
    <w:rsid w:val="00F43307"/>
    <w:rsid w:val="00F449DC"/>
    <w:rsid w:val="00F45592"/>
    <w:rsid w:val="00F46965"/>
    <w:rsid w:val="00F473D2"/>
    <w:rsid w:val="00F50067"/>
    <w:rsid w:val="00F5051A"/>
    <w:rsid w:val="00F53F58"/>
    <w:rsid w:val="00F573A0"/>
    <w:rsid w:val="00F61B75"/>
    <w:rsid w:val="00F6357D"/>
    <w:rsid w:val="00F6579C"/>
    <w:rsid w:val="00F6650B"/>
    <w:rsid w:val="00F67B9B"/>
    <w:rsid w:val="00F70266"/>
    <w:rsid w:val="00F75E6B"/>
    <w:rsid w:val="00F771BC"/>
    <w:rsid w:val="00F8021E"/>
    <w:rsid w:val="00F813CC"/>
    <w:rsid w:val="00F818DE"/>
    <w:rsid w:val="00F82125"/>
    <w:rsid w:val="00F843CA"/>
    <w:rsid w:val="00F8618B"/>
    <w:rsid w:val="00F86A1A"/>
    <w:rsid w:val="00F872FC"/>
    <w:rsid w:val="00F87B20"/>
    <w:rsid w:val="00F9057F"/>
    <w:rsid w:val="00F91B74"/>
    <w:rsid w:val="00F944CC"/>
    <w:rsid w:val="00FA639A"/>
    <w:rsid w:val="00FB0272"/>
    <w:rsid w:val="00FB0E56"/>
    <w:rsid w:val="00FB3546"/>
    <w:rsid w:val="00FB4119"/>
    <w:rsid w:val="00FB41FC"/>
    <w:rsid w:val="00FB4A31"/>
    <w:rsid w:val="00FC0EF5"/>
    <w:rsid w:val="00FC297A"/>
    <w:rsid w:val="00FC3358"/>
    <w:rsid w:val="00FC4170"/>
    <w:rsid w:val="00FC4235"/>
    <w:rsid w:val="00FC580B"/>
    <w:rsid w:val="00FC585D"/>
    <w:rsid w:val="00FC79A8"/>
    <w:rsid w:val="00FD2672"/>
    <w:rsid w:val="00FD3948"/>
    <w:rsid w:val="00FD710D"/>
    <w:rsid w:val="00FE29CC"/>
    <w:rsid w:val="00FE46F0"/>
    <w:rsid w:val="00FE4B3F"/>
    <w:rsid w:val="00FE4F31"/>
    <w:rsid w:val="00FE6AF6"/>
    <w:rsid w:val="00FF2176"/>
    <w:rsid w:val="00FF275C"/>
    <w:rsid w:val="00FF31C1"/>
    <w:rsid w:val="00FF35D4"/>
    <w:rsid w:val="00FF3E96"/>
    <w:rsid w:val="00FF49F1"/>
    <w:rsid w:val="00FF54DE"/>
    <w:rsid w:val="00FF7914"/>
    <w:rsid w:val="00FF7F11"/>
    <w:rsid w:val="013802FE"/>
    <w:rsid w:val="01DE5092"/>
    <w:rsid w:val="03BCA1B8"/>
    <w:rsid w:val="045B5006"/>
    <w:rsid w:val="04D0E2E3"/>
    <w:rsid w:val="04E5CE2A"/>
    <w:rsid w:val="04EFC84B"/>
    <w:rsid w:val="04F17004"/>
    <w:rsid w:val="051950AD"/>
    <w:rsid w:val="0599BC85"/>
    <w:rsid w:val="05CE32C3"/>
    <w:rsid w:val="06999CE8"/>
    <w:rsid w:val="06F68FB1"/>
    <w:rsid w:val="070DC090"/>
    <w:rsid w:val="071A9BEB"/>
    <w:rsid w:val="0745C75D"/>
    <w:rsid w:val="0757F0E9"/>
    <w:rsid w:val="07E4803E"/>
    <w:rsid w:val="0820E3C4"/>
    <w:rsid w:val="08A51FA7"/>
    <w:rsid w:val="08FBBD00"/>
    <w:rsid w:val="0A2B1D7E"/>
    <w:rsid w:val="0A684D39"/>
    <w:rsid w:val="0AB76624"/>
    <w:rsid w:val="0B18B339"/>
    <w:rsid w:val="0BB21E5A"/>
    <w:rsid w:val="0BFCE17A"/>
    <w:rsid w:val="0C4E0FDE"/>
    <w:rsid w:val="0CC400B3"/>
    <w:rsid w:val="0D839FCC"/>
    <w:rsid w:val="0D93FA38"/>
    <w:rsid w:val="0DF25871"/>
    <w:rsid w:val="0EAD7631"/>
    <w:rsid w:val="0EC2AB75"/>
    <w:rsid w:val="0EC9A46A"/>
    <w:rsid w:val="0F55E163"/>
    <w:rsid w:val="0F61449F"/>
    <w:rsid w:val="0FC51B98"/>
    <w:rsid w:val="0FCAA4FD"/>
    <w:rsid w:val="1045ADFB"/>
    <w:rsid w:val="108AAC10"/>
    <w:rsid w:val="10ABC3D6"/>
    <w:rsid w:val="10CDC850"/>
    <w:rsid w:val="11078EA6"/>
    <w:rsid w:val="1124533A"/>
    <w:rsid w:val="11995403"/>
    <w:rsid w:val="11CEE8BE"/>
    <w:rsid w:val="12992D0A"/>
    <w:rsid w:val="12EC88D9"/>
    <w:rsid w:val="13296370"/>
    <w:rsid w:val="132C1713"/>
    <w:rsid w:val="15785975"/>
    <w:rsid w:val="157EF5B5"/>
    <w:rsid w:val="15A998BA"/>
    <w:rsid w:val="1674470F"/>
    <w:rsid w:val="16B27501"/>
    <w:rsid w:val="16BAA938"/>
    <w:rsid w:val="179D24E4"/>
    <w:rsid w:val="1803FABB"/>
    <w:rsid w:val="19919633"/>
    <w:rsid w:val="19B308F8"/>
    <w:rsid w:val="19E24DCD"/>
    <w:rsid w:val="1A353883"/>
    <w:rsid w:val="1A84CD53"/>
    <w:rsid w:val="1AA7964E"/>
    <w:rsid w:val="1B13CCED"/>
    <w:rsid w:val="1B3577B6"/>
    <w:rsid w:val="1C8CE81E"/>
    <w:rsid w:val="1CC8AEE2"/>
    <w:rsid w:val="1D09D220"/>
    <w:rsid w:val="1D96D7F8"/>
    <w:rsid w:val="1E75C574"/>
    <w:rsid w:val="1FE49B65"/>
    <w:rsid w:val="200A3846"/>
    <w:rsid w:val="20329744"/>
    <w:rsid w:val="20523A82"/>
    <w:rsid w:val="2061A6AF"/>
    <w:rsid w:val="2063FAF7"/>
    <w:rsid w:val="21136ACD"/>
    <w:rsid w:val="21579A8B"/>
    <w:rsid w:val="21D9218C"/>
    <w:rsid w:val="21E15C15"/>
    <w:rsid w:val="220FC2F5"/>
    <w:rsid w:val="22345917"/>
    <w:rsid w:val="232CE56B"/>
    <w:rsid w:val="23468F36"/>
    <w:rsid w:val="234C5DAA"/>
    <w:rsid w:val="236F8000"/>
    <w:rsid w:val="238B3A78"/>
    <w:rsid w:val="23B4D5BD"/>
    <w:rsid w:val="242823FC"/>
    <w:rsid w:val="24D8A5B8"/>
    <w:rsid w:val="2629D5A5"/>
    <w:rsid w:val="264A985E"/>
    <w:rsid w:val="266B3FFD"/>
    <w:rsid w:val="26990102"/>
    <w:rsid w:val="270FE57C"/>
    <w:rsid w:val="2775E27B"/>
    <w:rsid w:val="279782AF"/>
    <w:rsid w:val="27A773C4"/>
    <w:rsid w:val="28735182"/>
    <w:rsid w:val="28AA16FC"/>
    <w:rsid w:val="28E43400"/>
    <w:rsid w:val="28FA5BF1"/>
    <w:rsid w:val="29A7BF0F"/>
    <w:rsid w:val="2A07AB70"/>
    <w:rsid w:val="2A0D2571"/>
    <w:rsid w:val="2A23FE2E"/>
    <w:rsid w:val="2A9EE6AE"/>
    <w:rsid w:val="2B8CF4E5"/>
    <w:rsid w:val="2BA2B31E"/>
    <w:rsid w:val="2BB35C5A"/>
    <w:rsid w:val="2BBFF8E5"/>
    <w:rsid w:val="2C8C3A50"/>
    <w:rsid w:val="2C951C89"/>
    <w:rsid w:val="2CC1B121"/>
    <w:rsid w:val="2CCE72FB"/>
    <w:rsid w:val="2CDF3D0A"/>
    <w:rsid w:val="2D2741F3"/>
    <w:rsid w:val="2D3582EE"/>
    <w:rsid w:val="2EC72793"/>
    <w:rsid w:val="2EE9C21D"/>
    <w:rsid w:val="2EF525AC"/>
    <w:rsid w:val="2F8B0060"/>
    <w:rsid w:val="30149E44"/>
    <w:rsid w:val="3021D6E0"/>
    <w:rsid w:val="3165A2BB"/>
    <w:rsid w:val="32062C77"/>
    <w:rsid w:val="3214A066"/>
    <w:rsid w:val="32660E10"/>
    <w:rsid w:val="329D3295"/>
    <w:rsid w:val="32E08682"/>
    <w:rsid w:val="32F09697"/>
    <w:rsid w:val="336EC8FE"/>
    <w:rsid w:val="347E934D"/>
    <w:rsid w:val="34DC0A47"/>
    <w:rsid w:val="34F2DC93"/>
    <w:rsid w:val="34F61D18"/>
    <w:rsid w:val="35C91156"/>
    <w:rsid w:val="3610F8F9"/>
    <w:rsid w:val="37AD6883"/>
    <w:rsid w:val="37BC21E0"/>
    <w:rsid w:val="38471E81"/>
    <w:rsid w:val="38719876"/>
    <w:rsid w:val="393A41EE"/>
    <w:rsid w:val="39FFD06F"/>
    <w:rsid w:val="3A51E044"/>
    <w:rsid w:val="3BAFF4E4"/>
    <w:rsid w:val="3BB44491"/>
    <w:rsid w:val="3BE8727D"/>
    <w:rsid w:val="3BFA73CC"/>
    <w:rsid w:val="3C29A010"/>
    <w:rsid w:val="3C61A178"/>
    <w:rsid w:val="3CAF357F"/>
    <w:rsid w:val="3CF326AE"/>
    <w:rsid w:val="3D77DA3F"/>
    <w:rsid w:val="3DE55AE6"/>
    <w:rsid w:val="3E64B349"/>
    <w:rsid w:val="3E872246"/>
    <w:rsid w:val="3E9B1B75"/>
    <w:rsid w:val="3E9E1AB0"/>
    <w:rsid w:val="3F3BB1A0"/>
    <w:rsid w:val="3F85FA49"/>
    <w:rsid w:val="408F4A7B"/>
    <w:rsid w:val="4090840E"/>
    <w:rsid w:val="40F519E2"/>
    <w:rsid w:val="41A8995D"/>
    <w:rsid w:val="41F9874C"/>
    <w:rsid w:val="423D4D99"/>
    <w:rsid w:val="42870864"/>
    <w:rsid w:val="42B09620"/>
    <w:rsid w:val="43851884"/>
    <w:rsid w:val="439F5D24"/>
    <w:rsid w:val="43BF7725"/>
    <w:rsid w:val="441A1D19"/>
    <w:rsid w:val="44550E66"/>
    <w:rsid w:val="45B1037C"/>
    <w:rsid w:val="46855393"/>
    <w:rsid w:val="468D35AD"/>
    <w:rsid w:val="46F8E350"/>
    <w:rsid w:val="471624C6"/>
    <w:rsid w:val="47320B18"/>
    <w:rsid w:val="4748D37D"/>
    <w:rsid w:val="47639B31"/>
    <w:rsid w:val="479E919D"/>
    <w:rsid w:val="481AE9B7"/>
    <w:rsid w:val="493CBA6A"/>
    <w:rsid w:val="49F202F7"/>
    <w:rsid w:val="4A65B018"/>
    <w:rsid w:val="4AEFD855"/>
    <w:rsid w:val="4B44882C"/>
    <w:rsid w:val="4C56B6F3"/>
    <w:rsid w:val="4C7D938C"/>
    <w:rsid w:val="4CD809E1"/>
    <w:rsid w:val="4D3E4E36"/>
    <w:rsid w:val="4D79116E"/>
    <w:rsid w:val="4E94365A"/>
    <w:rsid w:val="4EB86811"/>
    <w:rsid w:val="4EE160D7"/>
    <w:rsid w:val="4F4BD18E"/>
    <w:rsid w:val="4F862FF2"/>
    <w:rsid w:val="4F94B094"/>
    <w:rsid w:val="5299F0E9"/>
    <w:rsid w:val="5349CE30"/>
    <w:rsid w:val="5363A0AC"/>
    <w:rsid w:val="53843D6D"/>
    <w:rsid w:val="53F5580F"/>
    <w:rsid w:val="552841C5"/>
    <w:rsid w:val="5534BBC9"/>
    <w:rsid w:val="55A2143D"/>
    <w:rsid w:val="56BEB846"/>
    <w:rsid w:val="57309245"/>
    <w:rsid w:val="579C79B2"/>
    <w:rsid w:val="57C5E7E6"/>
    <w:rsid w:val="57D6BA88"/>
    <w:rsid w:val="584E6F24"/>
    <w:rsid w:val="589A4777"/>
    <w:rsid w:val="58E73163"/>
    <w:rsid w:val="590593B1"/>
    <w:rsid w:val="594F8E02"/>
    <w:rsid w:val="597991FA"/>
    <w:rsid w:val="599EC0F9"/>
    <w:rsid w:val="5A0CE785"/>
    <w:rsid w:val="5A73DCA9"/>
    <w:rsid w:val="5A97D0E3"/>
    <w:rsid w:val="5B833087"/>
    <w:rsid w:val="5BE62767"/>
    <w:rsid w:val="5BF7C1EF"/>
    <w:rsid w:val="5C205354"/>
    <w:rsid w:val="5C4A466F"/>
    <w:rsid w:val="5CDE8510"/>
    <w:rsid w:val="5CEB02CB"/>
    <w:rsid w:val="5D7CEA28"/>
    <w:rsid w:val="5D8A14F1"/>
    <w:rsid w:val="5DB0C5EE"/>
    <w:rsid w:val="5DB518D1"/>
    <w:rsid w:val="5E041477"/>
    <w:rsid w:val="5E162CA8"/>
    <w:rsid w:val="5E28A8BD"/>
    <w:rsid w:val="5EAFEEF4"/>
    <w:rsid w:val="5F3D1597"/>
    <w:rsid w:val="5FA353A5"/>
    <w:rsid w:val="5FB19142"/>
    <w:rsid w:val="5FF6DBE2"/>
    <w:rsid w:val="610996FF"/>
    <w:rsid w:val="61F0517D"/>
    <w:rsid w:val="62EFFD4E"/>
    <w:rsid w:val="63670001"/>
    <w:rsid w:val="63E625E8"/>
    <w:rsid w:val="6420FA38"/>
    <w:rsid w:val="64A8EA46"/>
    <w:rsid w:val="64FCEC9B"/>
    <w:rsid w:val="6505A23A"/>
    <w:rsid w:val="65B7A56D"/>
    <w:rsid w:val="66D0C13E"/>
    <w:rsid w:val="66EF1109"/>
    <w:rsid w:val="674A0107"/>
    <w:rsid w:val="68021C40"/>
    <w:rsid w:val="6874985E"/>
    <w:rsid w:val="694597F8"/>
    <w:rsid w:val="696B6193"/>
    <w:rsid w:val="69723E78"/>
    <w:rsid w:val="69C7F5AC"/>
    <w:rsid w:val="69F2E7C0"/>
    <w:rsid w:val="6A641005"/>
    <w:rsid w:val="6A8E5607"/>
    <w:rsid w:val="6B72E0AC"/>
    <w:rsid w:val="6BCFC9AB"/>
    <w:rsid w:val="6C165BB3"/>
    <w:rsid w:val="6CC98DDF"/>
    <w:rsid w:val="6D7F2B69"/>
    <w:rsid w:val="6D9FB6AB"/>
    <w:rsid w:val="6DEB787A"/>
    <w:rsid w:val="6E5038A9"/>
    <w:rsid w:val="6EAEC903"/>
    <w:rsid w:val="6EF58178"/>
    <w:rsid w:val="6F27DBD6"/>
    <w:rsid w:val="6F5EEDAE"/>
    <w:rsid w:val="6F64463B"/>
    <w:rsid w:val="6F7DF7FB"/>
    <w:rsid w:val="6FB22F4D"/>
    <w:rsid w:val="701D23FF"/>
    <w:rsid w:val="705E7E53"/>
    <w:rsid w:val="713AC87B"/>
    <w:rsid w:val="716C5039"/>
    <w:rsid w:val="718DDC33"/>
    <w:rsid w:val="71E1B2DF"/>
    <w:rsid w:val="71FB9A77"/>
    <w:rsid w:val="723478FE"/>
    <w:rsid w:val="72D5B905"/>
    <w:rsid w:val="7327AC89"/>
    <w:rsid w:val="7347A858"/>
    <w:rsid w:val="73BCCCB2"/>
    <w:rsid w:val="73BEFFD2"/>
    <w:rsid w:val="74178DFD"/>
    <w:rsid w:val="7464F2D8"/>
    <w:rsid w:val="75198BC8"/>
    <w:rsid w:val="75422376"/>
    <w:rsid w:val="76075A49"/>
    <w:rsid w:val="7629734A"/>
    <w:rsid w:val="76707DC0"/>
    <w:rsid w:val="771CB13D"/>
    <w:rsid w:val="771D688C"/>
    <w:rsid w:val="7720E80F"/>
    <w:rsid w:val="77FB802F"/>
    <w:rsid w:val="7937D20C"/>
    <w:rsid w:val="795C0073"/>
    <w:rsid w:val="79700734"/>
    <w:rsid w:val="7971C1A5"/>
    <w:rsid w:val="797A0A87"/>
    <w:rsid w:val="7B2DDAF1"/>
    <w:rsid w:val="7B486A57"/>
    <w:rsid w:val="7B586B55"/>
    <w:rsid w:val="7BDC6440"/>
    <w:rsid w:val="7CB13126"/>
    <w:rsid w:val="7CD4130F"/>
    <w:rsid w:val="7CEAFEE8"/>
    <w:rsid w:val="7D878476"/>
    <w:rsid w:val="7D8F6825"/>
    <w:rsid w:val="7DBA07A8"/>
    <w:rsid w:val="7EDD7786"/>
    <w:rsid w:val="7F224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25CE7"/>
  <w15:chartTrackingRefBased/>
  <w15:docId w15:val="{5B59EFDF-8441-44BB-B114-15BBC62B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F40"/>
    <w:rPr>
      <w:rFonts w:ascii="Helvetica" w:eastAsia="Helvetica" w:hAnsi="Helvetica" w:cs="Helvetica"/>
      <w:sz w:val="22"/>
      <w:szCs w:val="22"/>
    </w:rPr>
  </w:style>
  <w:style w:type="paragraph" w:styleId="Heading1">
    <w:name w:val="heading 1"/>
    <w:basedOn w:val="Normal"/>
    <w:next w:val="Normal"/>
    <w:link w:val="Heading1Char"/>
    <w:uiPriority w:val="9"/>
    <w:qFormat/>
    <w:rsid w:val="003D3200"/>
    <w:pPr>
      <w:keepNext/>
      <w:keepLines/>
      <w:spacing w:before="120" w:after="120" w:line="276" w:lineRule="auto"/>
      <w:jc w:val="both"/>
      <w:outlineLvl w:val="0"/>
    </w:pPr>
    <w:rPr>
      <w:rFonts w:eastAsiaTheme="majorEastAsia"/>
      <w:b/>
      <w:color w:val="2F5496" w:themeColor="accent1" w:themeShade="BF"/>
      <w:sz w:val="36"/>
      <w:szCs w:val="32"/>
    </w:rPr>
  </w:style>
  <w:style w:type="paragraph" w:styleId="Heading2">
    <w:name w:val="heading 2"/>
    <w:basedOn w:val="Normal"/>
    <w:next w:val="Normal"/>
    <w:link w:val="Heading2Char"/>
    <w:uiPriority w:val="9"/>
    <w:unhideWhenUsed/>
    <w:qFormat/>
    <w:rsid w:val="003D3200"/>
    <w:pPr>
      <w:keepNext/>
      <w:keepLines/>
      <w:spacing w:after="120" w:line="276" w:lineRule="auto"/>
      <w:outlineLvl w:val="1"/>
    </w:pPr>
    <w:rPr>
      <w:rFonts w:eastAsiaTheme="majorEastAsia" w:cstheme="majorBidi"/>
      <w:b/>
      <w:color w:val="1F3864" w:themeColor="accent1" w:themeShade="80"/>
      <w:sz w:val="24"/>
      <w:szCs w:val="26"/>
      <w:shd w:val="clear" w:color="auto" w:fill="FFFFFF"/>
    </w:rPr>
  </w:style>
  <w:style w:type="paragraph" w:styleId="Heading3">
    <w:name w:val="heading 3"/>
    <w:basedOn w:val="Normal"/>
    <w:next w:val="Normal"/>
    <w:link w:val="Heading3Char"/>
    <w:uiPriority w:val="9"/>
    <w:unhideWhenUsed/>
    <w:qFormat/>
    <w:rsid w:val="004171D5"/>
    <w:pPr>
      <w:keepNext/>
      <w:keepLines/>
      <w:spacing w:before="40" w:line="276" w:lineRule="auto"/>
      <w:outlineLvl w:val="2"/>
    </w:pPr>
    <w:rPr>
      <w:rFonts w:eastAsiaTheme="majorEastAsia"/>
      <w:color w:val="1F3763"/>
    </w:rPr>
  </w:style>
  <w:style w:type="paragraph" w:styleId="Heading4">
    <w:name w:val="heading 4"/>
    <w:basedOn w:val="Heading3"/>
    <w:next w:val="Normal"/>
    <w:link w:val="Heading4Char"/>
    <w:uiPriority w:val="9"/>
    <w:unhideWhenUsed/>
    <w:qFormat/>
    <w:rsid w:val="22345917"/>
    <w:pPr>
      <w:outlineLvl w:val="3"/>
    </w:pPr>
    <w:rPr>
      <w:rFonts w:eastAsia="Helvetica"/>
    </w:rPr>
  </w:style>
  <w:style w:type="paragraph" w:styleId="Heading5">
    <w:name w:val="heading 5"/>
    <w:basedOn w:val="Normal"/>
    <w:next w:val="Normal"/>
    <w:link w:val="Heading5Char"/>
    <w:uiPriority w:val="9"/>
    <w:unhideWhenUsed/>
    <w:qFormat/>
    <w:rsid w:val="2234591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22345917"/>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22345917"/>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22345917"/>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2345917"/>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22345917"/>
    <w:pPr>
      <w:tabs>
        <w:tab w:val="center" w:pos="4513"/>
        <w:tab w:val="right" w:pos="9026"/>
      </w:tabs>
    </w:pPr>
  </w:style>
  <w:style w:type="character" w:customStyle="1" w:styleId="HeaderChar">
    <w:name w:val="Header Char"/>
    <w:basedOn w:val="DefaultParagraphFont"/>
    <w:link w:val="Header"/>
    <w:uiPriority w:val="99"/>
    <w:rsid w:val="22345917"/>
    <w:rPr>
      <w:rFonts w:ascii="Helvetica" w:eastAsia="Helvetica" w:hAnsi="Helvetica" w:cs="Helvetica"/>
      <w:noProof w:val="0"/>
      <w:sz w:val="22"/>
      <w:szCs w:val="22"/>
      <w:lang w:val="en-AU"/>
    </w:rPr>
  </w:style>
  <w:style w:type="paragraph" w:styleId="Footer">
    <w:name w:val="footer"/>
    <w:basedOn w:val="Normal"/>
    <w:link w:val="FooterChar"/>
    <w:uiPriority w:val="99"/>
    <w:unhideWhenUsed/>
    <w:rsid w:val="22345917"/>
    <w:pPr>
      <w:tabs>
        <w:tab w:val="center" w:pos="4513"/>
        <w:tab w:val="right" w:pos="9026"/>
      </w:tabs>
    </w:pPr>
  </w:style>
  <w:style w:type="character" w:customStyle="1" w:styleId="FooterChar">
    <w:name w:val="Footer Char"/>
    <w:basedOn w:val="DefaultParagraphFont"/>
    <w:link w:val="Footer"/>
    <w:uiPriority w:val="99"/>
    <w:rsid w:val="22345917"/>
    <w:rPr>
      <w:rFonts w:ascii="Helvetica" w:eastAsia="Helvetica" w:hAnsi="Helvetica" w:cs="Helvetica"/>
      <w:noProof w:val="0"/>
      <w:sz w:val="22"/>
      <w:szCs w:val="22"/>
      <w:lang w:val="en-AU"/>
    </w:rPr>
  </w:style>
  <w:style w:type="character" w:styleId="PageNumber">
    <w:name w:val="page number"/>
    <w:basedOn w:val="DefaultParagraphFont"/>
    <w:uiPriority w:val="99"/>
    <w:semiHidden/>
    <w:unhideWhenUsed/>
    <w:rsid w:val="005C3290"/>
  </w:style>
  <w:style w:type="paragraph" w:styleId="Title">
    <w:name w:val="Title"/>
    <w:basedOn w:val="Normal"/>
    <w:next w:val="Normal"/>
    <w:link w:val="TitleChar"/>
    <w:uiPriority w:val="10"/>
    <w:qFormat/>
    <w:rsid w:val="22345917"/>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2345917"/>
    <w:rPr>
      <w:rFonts w:asciiTheme="minorHAnsi" w:eastAsiaTheme="minorEastAsia" w:hAnsiTheme="minorHAnsi" w:cstheme="minorBidi"/>
      <w:color w:val="5A5A5A"/>
    </w:rPr>
  </w:style>
  <w:style w:type="paragraph" w:styleId="Quote">
    <w:name w:val="Quote"/>
    <w:basedOn w:val="Normal"/>
    <w:next w:val="Normal"/>
    <w:link w:val="QuoteChar"/>
    <w:uiPriority w:val="29"/>
    <w:qFormat/>
    <w:rsid w:val="2234591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2345917"/>
    <w:pPr>
      <w:spacing w:before="360" w:after="360"/>
      <w:ind w:left="864" w:right="864"/>
      <w:jc w:val="center"/>
    </w:pPr>
    <w:rPr>
      <w:i/>
      <w:iCs/>
      <w:color w:val="4472C4" w:themeColor="accent1"/>
    </w:rPr>
  </w:style>
  <w:style w:type="paragraph" w:styleId="ListParagraph">
    <w:name w:val="List Paragraph"/>
    <w:basedOn w:val="Normal"/>
    <w:uiPriority w:val="34"/>
    <w:qFormat/>
    <w:rsid w:val="22345917"/>
    <w:pPr>
      <w:ind w:left="720"/>
      <w:contextualSpacing/>
    </w:pPr>
  </w:style>
  <w:style w:type="character" w:customStyle="1" w:styleId="Heading1Char">
    <w:name w:val="Heading 1 Char"/>
    <w:basedOn w:val="DefaultParagraphFont"/>
    <w:link w:val="Heading1"/>
    <w:uiPriority w:val="9"/>
    <w:rsid w:val="003D3200"/>
    <w:rPr>
      <w:rFonts w:ascii="Helvetica" w:eastAsiaTheme="majorEastAsia" w:hAnsi="Helvetica" w:cs="Helvetica"/>
      <w:b/>
      <w:color w:val="2F5496" w:themeColor="accent1" w:themeShade="BF"/>
      <w:sz w:val="36"/>
      <w:szCs w:val="32"/>
    </w:rPr>
  </w:style>
  <w:style w:type="character" w:customStyle="1" w:styleId="Heading2Char">
    <w:name w:val="Heading 2 Char"/>
    <w:basedOn w:val="DefaultParagraphFont"/>
    <w:link w:val="Heading2"/>
    <w:uiPriority w:val="9"/>
    <w:rsid w:val="003D3200"/>
    <w:rPr>
      <w:rFonts w:ascii="Helvetica" w:eastAsiaTheme="majorEastAsia" w:hAnsi="Helvetica" w:cstheme="majorBidi"/>
      <w:b/>
      <w:color w:val="1F3864" w:themeColor="accent1" w:themeShade="80"/>
      <w:szCs w:val="26"/>
    </w:rPr>
  </w:style>
  <w:style w:type="character" w:customStyle="1" w:styleId="Heading3Char">
    <w:name w:val="Heading 3 Char"/>
    <w:basedOn w:val="DefaultParagraphFont"/>
    <w:link w:val="Heading3"/>
    <w:uiPriority w:val="9"/>
    <w:rsid w:val="004171D5"/>
    <w:rPr>
      <w:rFonts w:ascii="Helvetica" w:eastAsiaTheme="majorEastAsia" w:hAnsi="Helvetica" w:cs="Helvetica"/>
      <w:color w:val="1F3763"/>
      <w:sz w:val="22"/>
      <w:szCs w:val="22"/>
    </w:rPr>
  </w:style>
  <w:style w:type="character" w:customStyle="1" w:styleId="Heading4Char">
    <w:name w:val="Heading 4 Char"/>
    <w:basedOn w:val="DefaultParagraphFont"/>
    <w:link w:val="Heading4"/>
    <w:uiPriority w:val="9"/>
    <w:rsid w:val="22345917"/>
    <w:rPr>
      <w:rFonts w:asciiTheme="majorHAnsi" w:eastAsiaTheme="majorEastAsia" w:hAnsiTheme="majorHAnsi" w:cstheme="majorBidi"/>
      <w:b w:val="0"/>
      <w:bCs w:val="0"/>
      <w:noProof w:val="0"/>
      <w:color w:val="1F3763"/>
      <w:sz w:val="22"/>
      <w:szCs w:val="22"/>
      <w:lang w:val="en-AU"/>
    </w:rPr>
  </w:style>
  <w:style w:type="character" w:customStyle="1" w:styleId="Heading5Char">
    <w:name w:val="Heading 5 Char"/>
    <w:basedOn w:val="DefaultParagraphFont"/>
    <w:link w:val="Heading5"/>
    <w:uiPriority w:val="9"/>
    <w:rsid w:val="22345917"/>
    <w:rPr>
      <w:rFonts w:asciiTheme="majorHAnsi" w:eastAsiaTheme="majorEastAsia" w:hAnsiTheme="majorHAnsi" w:cstheme="majorBidi"/>
      <w:noProof w:val="0"/>
      <w:color w:val="2F5496" w:themeColor="accent1" w:themeShade="BF"/>
      <w:sz w:val="22"/>
      <w:szCs w:val="22"/>
      <w:lang w:val="en-AU"/>
    </w:rPr>
  </w:style>
  <w:style w:type="character" w:customStyle="1" w:styleId="Heading6Char">
    <w:name w:val="Heading 6 Char"/>
    <w:basedOn w:val="DefaultParagraphFont"/>
    <w:link w:val="Heading6"/>
    <w:uiPriority w:val="9"/>
    <w:rsid w:val="22345917"/>
    <w:rPr>
      <w:rFonts w:asciiTheme="majorHAnsi" w:eastAsiaTheme="majorEastAsia" w:hAnsiTheme="majorHAnsi" w:cstheme="majorBidi"/>
      <w:noProof w:val="0"/>
      <w:color w:val="1F3763"/>
      <w:sz w:val="22"/>
      <w:szCs w:val="22"/>
      <w:lang w:val="en-AU"/>
    </w:rPr>
  </w:style>
  <w:style w:type="character" w:customStyle="1" w:styleId="Heading7Char">
    <w:name w:val="Heading 7 Char"/>
    <w:basedOn w:val="DefaultParagraphFont"/>
    <w:link w:val="Heading7"/>
    <w:uiPriority w:val="9"/>
    <w:rsid w:val="22345917"/>
    <w:rPr>
      <w:rFonts w:asciiTheme="majorHAnsi" w:eastAsiaTheme="majorEastAsia" w:hAnsiTheme="majorHAnsi" w:cstheme="majorBidi"/>
      <w:i/>
      <w:iCs/>
      <w:noProof w:val="0"/>
      <w:color w:val="1F3763"/>
      <w:sz w:val="22"/>
      <w:szCs w:val="22"/>
      <w:lang w:val="en-AU"/>
    </w:rPr>
  </w:style>
  <w:style w:type="character" w:customStyle="1" w:styleId="Heading8Char">
    <w:name w:val="Heading 8 Char"/>
    <w:basedOn w:val="DefaultParagraphFont"/>
    <w:link w:val="Heading8"/>
    <w:uiPriority w:val="9"/>
    <w:rsid w:val="22345917"/>
    <w:rPr>
      <w:rFonts w:asciiTheme="majorHAnsi" w:eastAsiaTheme="majorEastAsia" w:hAnsiTheme="majorHAnsi" w:cstheme="majorBidi"/>
      <w:noProof w:val="0"/>
      <w:color w:val="272727"/>
      <w:sz w:val="21"/>
      <w:szCs w:val="21"/>
      <w:lang w:val="en-AU"/>
    </w:rPr>
  </w:style>
  <w:style w:type="character" w:customStyle="1" w:styleId="Heading9Char">
    <w:name w:val="Heading 9 Char"/>
    <w:basedOn w:val="DefaultParagraphFont"/>
    <w:link w:val="Heading9"/>
    <w:uiPriority w:val="9"/>
    <w:rsid w:val="22345917"/>
    <w:rPr>
      <w:rFonts w:asciiTheme="majorHAnsi" w:eastAsiaTheme="majorEastAsia" w:hAnsiTheme="majorHAnsi" w:cstheme="majorBidi"/>
      <w:i/>
      <w:iCs/>
      <w:noProof w:val="0"/>
      <w:color w:val="272727"/>
      <w:sz w:val="21"/>
      <w:szCs w:val="21"/>
      <w:lang w:val="en-AU"/>
    </w:rPr>
  </w:style>
  <w:style w:type="character" w:customStyle="1" w:styleId="TitleChar">
    <w:name w:val="Title Char"/>
    <w:basedOn w:val="DefaultParagraphFont"/>
    <w:link w:val="Title"/>
    <w:uiPriority w:val="10"/>
    <w:rsid w:val="22345917"/>
    <w:rPr>
      <w:rFonts w:asciiTheme="majorHAnsi" w:eastAsiaTheme="majorEastAsia" w:hAnsiTheme="majorHAnsi" w:cstheme="majorBidi"/>
      <w:noProof w:val="0"/>
      <w:sz w:val="56"/>
      <w:szCs w:val="56"/>
      <w:lang w:val="en-AU"/>
    </w:rPr>
  </w:style>
  <w:style w:type="character" w:customStyle="1" w:styleId="SubtitleChar">
    <w:name w:val="Subtitle Char"/>
    <w:basedOn w:val="DefaultParagraphFont"/>
    <w:link w:val="Subtitle"/>
    <w:uiPriority w:val="11"/>
    <w:rsid w:val="22345917"/>
    <w:rPr>
      <w:rFonts w:asciiTheme="minorHAnsi" w:eastAsiaTheme="minorEastAsia" w:hAnsiTheme="minorHAnsi" w:cstheme="minorBidi"/>
      <w:noProof w:val="0"/>
      <w:color w:val="5A5A5A"/>
      <w:sz w:val="22"/>
      <w:szCs w:val="22"/>
      <w:lang w:val="en-AU"/>
    </w:rPr>
  </w:style>
  <w:style w:type="character" w:customStyle="1" w:styleId="QuoteChar">
    <w:name w:val="Quote Char"/>
    <w:basedOn w:val="DefaultParagraphFont"/>
    <w:link w:val="Quote"/>
    <w:uiPriority w:val="29"/>
    <w:rsid w:val="22345917"/>
    <w:rPr>
      <w:rFonts w:ascii="Helvetica" w:eastAsia="Helvetica" w:hAnsi="Helvetica" w:cs="Helvetica"/>
      <w:i/>
      <w:iCs/>
      <w:noProof w:val="0"/>
      <w:color w:val="404040" w:themeColor="text1" w:themeTint="BF"/>
      <w:sz w:val="22"/>
      <w:szCs w:val="22"/>
      <w:lang w:val="en-AU"/>
    </w:rPr>
  </w:style>
  <w:style w:type="character" w:customStyle="1" w:styleId="IntenseQuoteChar">
    <w:name w:val="Intense Quote Char"/>
    <w:basedOn w:val="DefaultParagraphFont"/>
    <w:link w:val="IntenseQuote"/>
    <w:uiPriority w:val="30"/>
    <w:rsid w:val="22345917"/>
    <w:rPr>
      <w:rFonts w:ascii="Helvetica" w:eastAsia="Helvetica" w:hAnsi="Helvetica" w:cs="Helvetica"/>
      <w:i/>
      <w:iCs/>
      <w:noProof w:val="0"/>
      <w:color w:val="4472C4" w:themeColor="accent1"/>
      <w:sz w:val="22"/>
      <w:szCs w:val="22"/>
      <w:lang w:val="en-AU"/>
    </w:rPr>
  </w:style>
  <w:style w:type="paragraph" w:styleId="TOC1">
    <w:name w:val="toc 1"/>
    <w:basedOn w:val="Normal"/>
    <w:next w:val="Normal"/>
    <w:uiPriority w:val="39"/>
    <w:unhideWhenUsed/>
    <w:rsid w:val="22345917"/>
    <w:pPr>
      <w:spacing w:after="100"/>
    </w:pPr>
  </w:style>
  <w:style w:type="paragraph" w:styleId="TOC2">
    <w:name w:val="toc 2"/>
    <w:basedOn w:val="Normal"/>
    <w:next w:val="Normal"/>
    <w:uiPriority w:val="39"/>
    <w:unhideWhenUsed/>
    <w:rsid w:val="22345917"/>
    <w:pPr>
      <w:spacing w:after="100"/>
      <w:ind w:left="220"/>
    </w:pPr>
  </w:style>
  <w:style w:type="paragraph" w:styleId="TOC3">
    <w:name w:val="toc 3"/>
    <w:basedOn w:val="Normal"/>
    <w:next w:val="Normal"/>
    <w:uiPriority w:val="39"/>
    <w:unhideWhenUsed/>
    <w:rsid w:val="22345917"/>
    <w:pPr>
      <w:spacing w:after="100"/>
      <w:ind w:left="440"/>
    </w:pPr>
  </w:style>
  <w:style w:type="paragraph" w:styleId="TOC4">
    <w:name w:val="toc 4"/>
    <w:basedOn w:val="Normal"/>
    <w:next w:val="Normal"/>
    <w:uiPriority w:val="39"/>
    <w:unhideWhenUsed/>
    <w:rsid w:val="22345917"/>
    <w:pPr>
      <w:spacing w:after="100"/>
      <w:ind w:left="660"/>
    </w:pPr>
  </w:style>
  <w:style w:type="paragraph" w:styleId="TOC5">
    <w:name w:val="toc 5"/>
    <w:basedOn w:val="Normal"/>
    <w:next w:val="Normal"/>
    <w:uiPriority w:val="39"/>
    <w:unhideWhenUsed/>
    <w:rsid w:val="22345917"/>
    <w:pPr>
      <w:spacing w:after="100"/>
      <w:ind w:left="880"/>
    </w:pPr>
  </w:style>
  <w:style w:type="paragraph" w:styleId="TOC6">
    <w:name w:val="toc 6"/>
    <w:basedOn w:val="Normal"/>
    <w:next w:val="Normal"/>
    <w:uiPriority w:val="39"/>
    <w:unhideWhenUsed/>
    <w:rsid w:val="22345917"/>
    <w:pPr>
      <w:spacing w:after="100"/>
      <w:ind w:left="1100"/>
    </w:pPr>
  </w:style>
  <w:style w:type="paragraph" w:styleId="TOC7">
    <w:name w:val="toc 7"/>
    <w:basedOn w:val="Normal"/>
    <w:next w:val="Normal"/>
    <w:uiPriority w:val="39"/>
    <w:unhideWhenUsed/>
    <w:rsid w:val="22345917"/>
    <w:pPr>
      <w:spacing w:after="100"/>
      <w:ind w:left="1320"/>
    </w:pPr>
  </w:style>
  <w:style w:type="paragraph" w:styleId="TOC8">
    <w:name w:val="toc 8"/>
    <w:basedOn w:val="Normal"/>
    <w:next w:val="Normal"/>
    <w:uiPriority w:val="39"/>
    <w:unhideWhenUsed/>
    <w:rsid w:val="22345917"/>
    <w:pPr>
      <w:spacing w:after="100"/>
      <w:ind w:left="1540"/>
    </w:pPr>
  </w:style>
  <w:style w:type="paragraph" w:styleId="TOC9">
    <w:name w:val="toc 9"/>
    <w:basedOn w:val="Normal"/>
    <w:next w:val="Normal"/>
    <w:uiPriority w:val="39"/>
    <w:unhideWhenUsed/>
    <w:rsid w:val="22345917"/>
    <w:pPr>
      <w:spacing w:after="100"/>
      <w:ind w:left="1760"/>
    </w:pPr>
  </w:style>
  <w:style w:type="paragraph" w:styleId="EndnoteText">
    <w:name w:val="endnote text"/>
    <w:basedOn w:val="Normal"/>
    <w:link w:val="EndnoteTextChar"/>
    <w:uiPriority w:val="99"/>
    <w:semiHidden/>
    <w:unhideWhenUsed/>
    <w:rsid w:val="22345917"/>
    <w:rPr>
      <w:sz w:val="20"/>
      <w:szCs w:val="20"/>
    </w:rPr>
  </w:style>
  <w:style w:type="character" w:customStyle="1" w:styleId="EndnoteTextChar">
    <w:name w:val="Endnote Text Char"/>
    <w:basedOn w:val="DefaultParagraphFont"/>
    <w:link w:val="EndnoteText"/>
    <w:uiPriority w:val="99"/>
    <w:semiHidden/>
    <w:rsid w:val="22345917"/>
    <w:rPr>
      <w:rFonts w:ascii="Helvetica" w:eastAsia="Helvetica" w:hAnsi="Helvetica" w:cs="Helvetica"/>
      <w:noProof w:val="0"/>
      <w:sz w:val="20"/>
      <w:szCs w:val="20"/>
      <w:lang w:val="en-AU"/>
    </w:rPr>
  </w:style>
  <w:style w:type="paragraph" w:styleId="FootnoteText">
    <w:name w:val="footnote text"/>
    <w:basedOn w:val="Normal"/>
    <w:link w:val="FootnoteTextChar"/>
    <w:uiPriority w:val="99"/>
    <w:semiHidden/>
    <w:unhideWhenUsed/>
    <w:rsid w:val="22345917"/>
    <w:rPr>
      <w:sz w:val="20"/>
      <w:szCs w:val="20"/>
    </w:rPr>
  </w:style>
  <w:style w:type="character" w:customStyle="1" w:styleId="FootnoteTextChar">
    <w:name w:val="Footnote Text Char"/>
    <w:basedOn w:val="DefaultParagraphFont"/>
    <w:link w:val="FootnoteText"/>
    <w:uiPriority w:val="99"/>
    <w:semiHidden/>
    <w:rsid w:val="22345917"/>
    <w:rPr>
      <w:rFonts w:ascii="Helvetica" w:eastAsia="Helvetica" w:hAnsi="Helvetica" w:cs="Helvetica"/>
      <w:noProof w:val="0"/>
      <w:sz w:val="20"/>
      <w:szCs w:val="20"/>
      <w:lang w:val="en-AU"/>
    </w:rPr>
  </w:style>
  <w:style w:type="paragraph" w:styleId="NoSpacing">
    <w:name w:val="No Spacing"/>
    <w:uiPriority w:val="1"/>
    <w:qFormat/>
    <w:rsid w:val="00B75008"/>
    <w:rPr>
      <w:rFonts w:ascii="Helvetica" w:eastAsia="Helvetica" w:hAnsi="Helvetica" w:cs="Helvetica"/>
      <w:sz w:val="22"/>
      <w:szCs w:val="22"/>
    </w:rPr>
  </w:style>
  <w:style w:type="character" w:styleId="Hyperlink">
    <w:name w:val="Hyperlink"/>
    <w:basedOn w:val="DefaultParagraphFont"/>
    <w:uiPriority w:val="99"/>
    <w:unhideWhenUsed/>
    <w:rsid w:val="003950AC"/>
    <w:rPr>
      <w:color w:val="0563C1" w:themeColor="hyperlink"/>
      <w:u w:val="single"/>
    </w:rPr>
  </w:style>
  <w:style w:type="character" w:styleId="Strong">
    <w:name w:val="Strong"/>
    <w:basedOn w:val="DefaultParagraphFont"/>
    <w:uiPriority w:val="22"/>
    <w:qFormat/>
    <w:rsid w:val="003950AC"/>
    <w:rPr>
      <w:b/>
      <w:bCs/>
    </w:rPr>
  </w:style>
  <w:style w:type="paragraph" w:styleId="NormalWeb">
    <w:name w:val="Normal (Web)"/>
    <w:basedOn w:val="Normal"/>
    <w:uiPriority w:val="99"/>
    <w:unhideWhenUsed/>
    <w:rsid w:val="003950AC"/>
    <w:pPr>
      <w:spacing w:before="100" w:beforeAutospacing="1" w:after="100" w:afterAutospacing="1"/>
    </w:pPr>
    <w:rPr>
      <w:rFonts w:ascii="Times New Roman" w:eastAsia="Times New Roman" w:hAnsi="Times New Roman" w:cs="Times New Roman"/>
      <w:szCs w:val="24"/>
      <w:lang w:eastAsia="en-AU"/>
    </w:rPr>
  </w:style>
  <w:style w:type="paragraph" w:customStyle="1" w:styleId="p2">
    <w:name w:val="p2"/>
    <w:basedOn w:val="Normal"/>
    <w:rsid w:val="003950AC"/>
    <w:pPr>
      <w:spacing w:before="100" w:beforeAutospacing="1" w:after="100" w:afterAutospacing="1"/>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3950AC"/>
  </w:style>
  <w:style w:type="paragraph" w:customStyle="1" w:styleId="p1">
    <w:name w:val="p1"/>
    <w:basedOn w:val="Normal"/>
    <w:rsid w:val="003950AC"/>
    <w:pPr>
      <w:spacing w:before="100" w:beforeAutospacing="1" w:after="100" w:afterAutospacing="1"/>
    </w:pPr>
    <w:rPr>
      <w:rFonts w:ascii="Times New Roman" w:eastAsia="Times New Roman" w:hAnsi="Times New Roman" w:cs="Times New Roman"/>
      <w:szCs w:val="24"/>
      <w:lang w:eastAsia="en-AU"/>
    </w:rPr>
  </w:style>
  <w:style w:type="character" w:styleId="FootnoteReference">
    <w:name w:val="footnote reference"/>
    <w:basedOn w:val="DefaultParagraphFont"/>
    <w:uiPriority w:val="99"/>
    <w:semiHidden/>
    <w:unhideWhenUsed/>
    <w:rsid w:val="00FD710D"/>
    <w:rPr>
      <w:vertAlign w:val="superscript"/>
    </w:rPr>
  </w:style>
  <w:style w:type="character" w:styleId="CommentReference">
    <w:name w:val="annotation reference"/>
    <w:basedOn w:val="DefaultParagraphFont"/>
    <w:uiPriority w:val="99"/>
    <w:semiHidden/>
    <w:unhideWhenUsed/>
    <w:rsid w:val="00D01CE6"/>
    <w:rPr>
      <w:sz w:val="16"/>
      <w:szCs w:val="16"/>
    </w:rPr>
  </w:style>
  <w:style w:type="paragraph" w:styleId="CommentText">
    <w:name w:val="annotation text"/>
    <w:basedOn w:val="Normal"/>
    <w:link w:val="CommentTextChar"/>
    <w:uiPriority w:val="99"/>
    <w:unhideWhenUsed/>
    <w:rsid w:val="00D01CE6"/>
    <w:rPr>
      <w:sz w:val="20"/>
      <w:szCs w:val="20"/>
    </w:rPr>
  </w:style>
  <w:style w:type="character" w:customStyle="1" w:styleId="CommentTextChar">
    <w:name w:val="Comment Text Char"/>
    <w:basedOn w:val="DefaultParagraphFont"/>
    <w:link w:val="CommentText"/>
    <w:uiPriority w:val="99"/>
    <w:rsid w:val="00D01CE6"/>
    <w:rPr>
      <w:rFonts w:ascii="Helvetica" w:eastAsia="Helvetica" w:hAnsi="Helvetica" w:cs="Helvetica"/>
      <w:sz w:val="20"/>
      <w:szCs w:val="20"/>
    </w:rPr>
  </w:style>
  <w:style w:type="paragraph" w:styleId="CommentSubject">
    <w:name w:val="annotation subject"/>
    <w:basedOn w:val="CommentText"/>
    <w:next w:val="CommentText"/>
    <w:link w:val="CommentSubjectChar"/>
    <w:uiPriority w:val="99"/>
    <w:semiHidden/>
    <w:unhideWhenUsed/>
    <w:rsid w:val="00D01CE6"/>
    <w:rPr>
      <w:b/>
      <w:bCs/>
    </w:rPr>
  </w:style>
  <w:style w:type="character" w:customStyle="1" w:styleId="CommentSubjectChar">
    <w:name w:val="Comment Subject Char"/>
    <w:basedOn w:val="CommentTextChar"/>
    <w:link w:val="CommentSubject"/>
    <w:uiPriority w:val="99"/>
    <w:semiHidden/>
    <w:rsid w:val="00D01CE6"/>
    <w:rPr>
      <w:rFonts w:ascii="Helvetica" w:eastAsia="Helvetica" w:hAnsi="Helvetica" w:cs="Helvetica"/>
      <w:b/>
      <w:bCs/>
      <w:sz w:val="20"/>
      <w:szCs w:val="20"/>
    </w:rPr>
  </w:style>
  <w:style w:type="paragraph" w:styleId="Revision">
    <w:name w:val="Revision"/>
    <w:hidden/>
    <w:uiPriority w:val="99"/>
    <w:semiHidden/>
    <w:rsid w:val="005D0770"/>
    <w:rPr>
      <w:rFonts w:ascii="Helvetica" w:eastAsia="Helvetica" w:hAnsi="Helvetica" w:cs="Helvetica"/>
      <w:sz w:val="22"/>
      <w:szCs w:val="22"/>
    </w:rPr>
  </w:style>
  <w:style w:type="character" w:styleId="UnresolvedMention">
    <w:name w:val="Unresolved Mention"/>
    <w:basedOn w:val="DefaultParagraphFont"/>
    <w:uiPriority w:val="99"/>
    <w:semiHidden/>
    <w:unhideWhenUsed/>
    <w:rsid w:val="00DF72F7"/>
    <w:rPr>
      <w:color w:val="605E5C"/>
      <w:shd w:val="clear" w:color="auto" w:fill="E1DFDD"/>
    </w:rPr>
  </w:style>
  <w:style w:type="character" w:styleId="EndnoteReference">
    <w:name w:val="endnote reference"/>
    <w:basedOn w:val="DefaultParagraphFont"/>
    <w:uiPriority w:val="99"/>
    <w:semiHidden/>
    <w:unhideWhenUsed/>
    <w:rsid w:val="004D0185"/>
    <w:rPr>
      <w:vertAlign w:val="superscript"/>
    </w:rPr>
  </w:style>
  <w:style w:type="table" w:styleId="TableGrid">
    <w:name w:val="Table Grid"/>
    <w:basedOn w:val="TableNormal"/>
    <w:uiPriority w:val="59"/>
    <w:rsid w:val="008A3B74"/>
    <w:pPr>
      <w:spacing w:after="120"/>
    </w:pPr>
    <w:rPr>
      <w:rFonts w:eastAsiaTheme="minorEastAsia"/>
      <w:sz w:val="20"/>
      <w:szCs w:val="20"/>
      <w:lang w:val="en"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har"/>
    <w:uiPriority w:val="1"/>
    <w:rsid w:val="008A3B74"/>
    <w:pPr>
      <w:spacing w:before="240" w:line="264" w:lineRule="auto"/>
      <w:jc w:val="center"/>
    </w:pPr>
    <w:rPr>
      <w:rFonts w:ascii="Arial" w:eastAsia="Aptos" w:hAnsi="Arial" w:cs="Arial"/>
      <w:noProof/>
      <w:lang w:eastAsia="ja-JP"/>
    </w:rPr>
  </w:style>
  <w:style w:type="character" w:customStyle="1" w:styleId="EndNoteBibliographyTitleChar">
    <w:name w:val="EndNote Bibliography Title Char"/>
    <w:basedOn w:val="DefaultParagraphFont"/>
    <w:link w:val="EndNoteBibliographyTitle"/>
    <w:uiPriority w:val="1"/>
    <w:rsid w:val="008A3B74"/>
    <w:rPr>
      <w:rFonts w:ascii="Arial" w:eastAsia="Aptos" w:hAnsi="Arial" w:cs="Arial"/>
      <w:noProof/>
      <w:sz w:val="22"/>
      <w:szCs w:val="22"/>
      <w:lang w:eastAsia="ja-JP"/>
    </w:rPr>
  </w:style>
  <w:style w:type="paragraph" w:customStyle="1" w:styleId="EndNoteBibliography">
    <w:name w:val="EndNote Bibliography"/>
    <w:basedOn w:val="Normal"/>
    <w:link w:val="EndNoteBibliographyChar"/>
    <w:uiPriority w:val="1"/>
    <w:rsid w:val="008A3B74"/>
    <w:pPr>
      <w:spacing w:before="240"/>
      <w:jc w:val="both"/>
    </w:pPr>
    <w:rPr>
      <w:rFonts w:ascii="Arial" w:eastAsia="Aptos" w:hAnsi="Arial" w:cs="Arial"/>
      <w:noProof/>
      <w:lang w:eastAsia="ja-JP"/>
    </w:rPr>
  </w:style>
  <w:style w:type="character" w:customStyle="1" w:styleId="EndNoteBibliographyChar">
    <w:name w:val="EndNote Bibliography Char"/>
    <w:basedOn w:val="DefaultParagraphFont"/>
    <w:link w:val="EndNoteBibliography"/>
    <w:uiPriority w:val="1"/>
    <w:rsid w:val="008A3B74"/>
    <w:rPr>
      <w:rFonts w:ascii="Arial" w:eastAsia="Aptos" w:hAnsi="Arial" w:cs="Arial"/>
      <w:noProof/>
      <w:sz w:val="22"/>
      <w:szCs w:val="22"/>
      <w:lang w:eastAsia="ja-JP"/>
    </w:rPr>
  </w:style>
  <w:style w:type="paragraph" w:styleId="Caption">
    <w:name w:val="caption"/>
    <w:basedOn w:val="Normal"/>
    <w:next w:val="Normal"/>
    <w:uiPriority w:val="35"/>
    <w:semiHidden/>
    <w:unhideWhenUsed/>
    <w:qFormat/>
    <w:rsid w:val="008A3B74"/>
    <w:pPr>
      <w:spacing w:before="240" w:line="264" w:lineRule="auto"/>
      <w:jc w:val="both"/>
    </w:pPr>
    <w:rPr>
      <w:rFonts w:ascii="Aptos" w:eastAsia="Aptos" w:hAnsi="Aptos" w:cs="Aptos"/>
      <w:b/>
      <w:bCs/>
      <w:smallCaps/>
      <w:color w:val="595959" w:themeColor="text1" w:themeTint="A6"/>
      <w:sz w:val="24"/>
      <w:szCs w:val="24"/>
      <w:lang w:eastAsia="ja-JP"/>
    </w:rPr>
  </w:style>
  <w:style w:type="character" w:styleId="Emphasis">
    <w:name w:val="Emphasis"/>
    <w:basedOn w:val="DefaultParagraphFont"/>
    <w:uiPriority w:val="20"/>
    <w:qFormat/>
    <w:rsid w:val="008A3B74"/>
    <w:rPr>
      <w:i/>
      <w:iCs/>
    </w:rPr>
  </w:style>
  <w:style w:type="character" w:styleId="SubtleEmphasis">
    <w:name w:val="Subtle Emphasis"/>
    <w:basedOn w:val="DefaultParagraphFont"/>
    <w:uiPriority w:val="19"/>
    <w:qFormat/>
    <w:rsid w:val="008A3B74"/>
    <w:rPr>
      <w:i/>
      <w:iCs/>
      <w:color w:val="404040" w:themeColor="text1" w:themeTint="BF"/>
    </w:rPr>
  </w:style>
  <w:style w:type="character" w:styleId="IntenseEmphasis">
    <w:name w:val="Intense Emphasis"/>
    <w:basedOn w:val="DefaultParagraphFont"/>
    <w:uiPriority w:val="21"/>
    <w:qFormat/>
    <w:rsid w:val="008A3B74"/>
    <w:rPr>
      <w:b/>
      <w:bCs/>
      <w:i/>
      <w:iCs/>
    </w:rPr>
  </w:style>
  <w:style w:type="character" w:styleId="SubtleReference">
    <w:name w:val="Subtle Reference"/>
    <w:basedOn w:val="DefaultParagraphFont"/>
    <w:uiPriority w:val="31"/>
    <w:qFormat/>
    <w:rsid w:val="008A3B74"/>
    <w:rPr>
      <w:smallCaps/>
      <w:color w:val="404040" w:themeColor="text1" w:themeTint="BF"/>
      <w:u w:val="single" w:color="7F7F7F"/>
    </w:rPr>
  </w:style>
  <w:style w:type="character" w:styleId="IntenseReference">
    <w:name w:val="Intense Reference"/>
    <w:basedOn w:val="DefaultParagraphFont"/>
    <w:uiPriority w:val="32"/>
    <w:qFormat/>
    <w:rsid w:val="008A3B74"/>
    <w:rPr>
      <w:b/>
      <w:bCs/>
      <w:smallCaps/>
      <w:spacing w:val="5"/>
      <w:u w:val="single"/>
    </w:rPr>
  </w:style>
  <w:style w:type="character" w:styleId="BookTitle">
    <w:name w:val="Book Title"/>
    <w:basedOn w:val="DefaultParagraphFont"/>
    <w:uiPriority w:val="33"/>
    <w:qFormat/>
    <w:rsid w:val="008A3B74"/>
    <w:rPr>
      <w:b/>
      <w:bCs/>
      <w:smallCaps/>
    </w:rPr>
  </w:style>
  <w:style w:type="paragraph" w:styleId="TOCHeading">
    <w:name w:val="TOC Heading"/>
    <w:basedOn w:val="Heading1"/>
    <w:next w:val="Normal"/>
    <w:uiPriority w:val="39"/>
    <w:semiHidden/>
    <w:unhideWhenUsed/>
    <w:qFormat/>
    <w:rsid w:val="008A3B74"/>
    <w:pPr>
      <w:spacing w:before="320" w:after="0" w:line="264" w:lineRule="auto"/>
    </w:pPr>
    <w:rPr>
      <w:rFonts w:asciiTheme="majorHAnsi" w:hAnsiTheme="majorHAnsi" w:cstheme="majorBidi"/>
      <w:bCs/>
      <w:color w:val="auto"/>
      <w:sz w:val="40"/>
      <w:szCs w:val="40"/>
      <w:lang w:eastAsia="ja-JP"/>
    </w:rPr>
  </w:style>
  <w:style w:type="character" w:styleId="Mention">
    <w:name w:val="Mention"/>
    <w:basedOn w:val="DefaultParagraphFont"/>
    <w:uiPriority w:val="99"/>
    <w:unhideWhenUsed/>
    <w:rsid w:val="008A3B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68983">
      <w:bodyDiv w:val="1"/>
      <w:marLeft w:val="0"/>
      <w:marRight w:val="0"/>
      <w:marTop w:val="0"/>
      <w:marBottom w:val="0"/>
      <w:divBdr>
        <w:top w:val="none" w:sz="0" w:space="0" w:color="auto"/>
        <w:left w:val="none" w:sz="0" w:space="0" w:color="auto"/>
        <w:bottom w:val="none" w:sz="0" w:space="0" w:color="auto"/>
        <w:right w:val="none" w:sz="0" w:space="0" w:color="auto"/>
      </w:divBdr>
      <w:divsChild>
        <w:div w:id="15469221">
          <w:marLeft w:val="0"/>
          <w:marRight w:val="0"/>
          <w:marTop w:val="0"/>
          <w:marBottom w:val="0"/>
          <w:divBdr>
            <w:top w:val="none" w:sz="0" w:space="0" w:color="auto"/>
            <w:left w:val="none" w:sz="0" w:space="0" w:color="auto"/>
            <w:bottom w:val="none" w:sz="0" w:space="0" w:color="auto"/>
            <w:right w:val="none" w:sz="0" w:space="0" w:color="auto"/>
          </w:divBdr>
        </w:div>
        <w:div w:id="70197890">
          <w:marLeft w:val="0"/>
          <w:marRight w:val="0"/>
          <w:marTop w:val="0"/>
          <w:marBottom w:val="0"/>
          <w:divBdr>
            <w:top w:val="none" w:sz="0" w:space="0" w:color="auto"/>
            <w:left w:val="none" w:sz="0" w:space="0" w:color="auto"/>
            <w:bottom w:val="none" w:sz="0" w:space="0" w:color="auto"/>
            <w:right w:val="none" w:sz="0" w:space="0" w:color="auto"/>
          </w:divBdr>
        </w:div>
        <w:div w:id="99492875">
          <w:marLeft w:val="0"/>
          <w:marRight w:val="0"/>
          <w:marTop w:val="0"/>
          <w:marBottom w:val="0"/>
          <w:divBdr>
            <w:top w:val="none" w:sz="0" w:space="0" w:color="auto"/>
            <w:left w:val="none" w:sz="0" w:space="0" w:color="auto"/>
            <w:bottom w:val="none" w:sz="0" w:space="0" w:color="auto"/>
            <w:right w:val="none" w:sz="0" w:space="0" w:color="auto"/>
          </w:divBdr>
        </w:div>
        <w:div w:id="117843228">
          <w:marLeft w:val="0"/>
          <w:marRight w:val="0"/>
          <w:marTop w:val="0"/>
          <w:marBottom w:val="0"/>
          <w:divBdr>
            <w:top w:val="none" w:sz="0" w:space="0" w:color="auto"/>
            <w:left w:val="none" w:sz="0" w:space="0" w:color="auto"/>
            <w:bottom w:val="none" w:sz="0" w:space="0" w:color="auto"/>
            <w:right w:val="none" w:sz="0" w:space="0" w:color="auto"/>
          </w:divBdr>
        </w:div>
        <w:div w:id="200437532">
          <w:marLeft w:val="0"/>
          <w:marRight w:val="0"/>
          <w:marTop w:val="0"/>
          <w:marBottom w:val="0"/>
          <w:divBdr>
            <w:top w:val="none" w:sz="0" w:space="0" w:color="auto"/>
            <w:left w:val="none" w:sz="0" w:space="0" w:color="auto"/>
            <w:bottom w:val="none" w:sz="0" w:space="0" w:color="auto"/>
            <w:right w:val="none" w:sz="0" w:space="0" w:color="auto"/>
          </w:divBdr>
        </w:div>
        <w:div w:id="235629408">
          <w:marLeft w:val="0"/>
          <w:marRight w:val="0"/>
          <w:marTop w:val="0"/>
          <w:marBottom w:val="0"/>
          <w:divBdr>
            <w:top w:val="none" w:sz="0" w:space="0" w:color="auto"/>
            <w:left w:val="none" w:sz="0" w:space="0" w:color="auto"/>
            <w:bottom w:val="none" w:sz="0" w:space="0" w:color="auto"/>
            <w:right w:val="none" w:sz="0" w:space="0" w:color="auto"/>
          </w:divBdr>
        </w:div>
        <w:div w:id="282274392">
          <w:marLeft w:val="0"/>
          <w:marRight w:val="0"/>
          <w:marTop w:val="0"/>
          <w:marBottom w:val="0"/>
          <w:divBdr>
            <w:top w:val="none" w:sz="0" w:space="0" w:color="auto"/>
            <w:left w:val="none" w:sz="0" w:space="0" w:color="auto"/>
            <w:bottom w:val="none" w:sz="0" w:space="0" w:color="auto"/>
            <w:right w:val="none" w:sz="0" w:space="0" w:color="auto"/>
          </w:divBdr>
        </w:div>
        <w:div w:id="293606817">
          <w:marLeft w:val="0"/>
          <w:marRight w:val="0"/>
          <w:marTop w:val="0"/>
          <w:marBottom w:val="0"/>
          <w:divBdr>
            <w:top w:val="none" w:sz="0" w:space="0" w:color="auto"/>
            <w:left w:val="none" w:sz="0" w:space="0" w:color="auto"/>
            <w:bottom w:val="none" w:sz="0" w:space="0" w:color="auto"/>
            <w:right w:val="none" w:sz="0" w:space="0" w:color="auto"/>
          </w:divBdr>
        </w:div>
        <w:div w:id="339621194">
          <w:marLeft w:val="0"/>
          <w:marRight w:val="0"/>
          <w:marTop w:val="0"/>
          <w:marBottom w:val="0"/>
          <w:divBdr>
            <w:top w:val="none" w:sz="0" w:space="0" w:color="auto"/>
            <w:left w:val="none" w:sz="0" w:space="0" w:color="auto"/>
            <w:bottom w:val="none" w:sz="0" w:space="0" w:color="auto"/>
            <w:right w:val="none" w:sz="0" w:space="0" w:color="auto"/>
          </w:divBdr>
        </w:div>
        <w:div w:id="404838102">
          <w:marLeft w:val="0"/>
          <w:marRight w:val="0"/>
          <w:marTop w:val="0"/>
          <w:marBottom w:val="0"/>
          <w:divBdr>
            <w:top w:val="none" w:sz="0" w:space="0" w:color="auto"/>
            <w:left w:val="none" w:sz="0" w:space="0" w:color="auto"/>
            <w:bottom w:val="none" w:sz="0" w:space="0" w:color="auto"/>
            <w:right w:val="none" w:sz="0" w:space="0" w:color="auto"/>
          </w:divBdr>
        </w:div>
        <w:div w:id="507720694">
          <w:marLeft w:val="0"/>
          <w:marRight w:val="0"/>
          <w:marTop w:val="0"/>
          <w:marBottom w:val="0"/>
          <w:divBdr>
            <w:top w:val="none" w:sz="0" w:space="0" w:color="auto"/>
            <w:left w:val="none" w:sz="0" w:space="0" w:color="auto"/>
            <w:bottom w:val="none" w:sz="0" w:space="0" w:color="auto"/>
            <w:right w:val="none" w:sz="0" w:space="0" w:color="auto"/>
          </w:divBdr>
        </w:div>
        <w:div w:id="591544605">
          <w:marLeft w:val="0"/>
          <w:marRight w:val="0"/>
          <w:marTop w:val="0"/>
          <w:marBottom w:val="0"/>
          <w:divBdr>
            <w:top w:val="none" w:sz="0" w:space="0" w:color="auto"/>
            <w:left w:val="none" w:sz="0" w:space="0" w:color="auto"/>
            <w:bottom w:val="none" w:sz="0" w:space="0" w:color="auto"/>
            <w:right w:val="none" w:sz="0" w:space="0" w:color="auto"/>
          </w:divBdr>
        </w:div>
        <w:div w:id="621886166">
          <w:marLeft w:val="0"/>
          <w:marRight w:val="0"/>
          <w:marTop w:val="0"/>
          <w:marBottom w:val="0"/>
          <w:divBdr>
            <w:top w:val="none" w:sz="0" w:space="0" w:color="auto"/>
            <w:left w:val="none" w:sz="0" w:space="0" w:color="auto"/>
            <w:bottom w:val="none" w:sz="0" w:space="0" w:color="auto"/>
            <w:right w:val="none" w:sz="0" w:space="0" w:color="auto"/>
          </w:divBdr>
        </w:div>
        <w:div w:id="637034566">
          <w:marLeft w:val="0"/>
          <w:marRight w:val="0"/>
          <w:marTop w:val="0"/>
          <w:marBottom w:val="0"/>
          <w:divBdr>
            <w:top w:val="none" w:sz="0" w:space="0" w:color="auto"/>
            <w:left w:val="none" w:sz="0" w:space="0" w:color="auto"/>
            <w:bottom w:val="none" w:sz="0" w:space="0" w:color="auto"/>
            <w:right w:val="none" w:sz="0" w:space="0" w:color="auto"/>
          </w:divBdr>
        </w:div>
        <w:div w:id="663094216">
          <w:marLeft w:val="0"/>
          <w:marRight w:val="0"/>
          <w:marTop w:val="0"/>
          <w:marBottom w:val="0"/>
          <w:divBdr>
            <w:top w:val="none" w:sz="0" w:space="0" w:color="auto"/>
            <w:left w:val="none" w:sz="0" w:space="0" w:color="auto"/>
            <w:bottom w:val="none" w:sz="0" w:space="0" w:color="auto"/>
            <w:right w:val="none" w:sz="0" w:space="0" w:color="auto"/>
          </w:divBdr>
        </w:div>
        <w:div w:id="702482068">
          <w:marLeft w:val="0"/>
          <w:marRight w:val="0"/>
          <w:marTop w:val="0"/>
          <w:marBottom w:val="0"/>
          <w:divBdr>
            <w:top w:val="none" w:sz="0" w:space="0" w:color="auto"/>
            <w:left w:val="none" w:sz="0" w:space="0" w:color="auto"/>
            <w:bottom w:val="none" w:sz="0" w:space="0" w:color="auto"/>
            <w:right w:val="none" w:sz="0" w:space="0" w:color="auto"/>
          </w:divBdr>
        </w:div>
        <w:div w:id="730932318">
          <w:marLeft w:val="0"/>
          <w:marRight w:val="0"/>
          <w:marTop w:val="0"/>
          <w:marBottom w:val="0"/>
          <w:divBdr>
            <w:top w:val="none" w:sz="0" w:space="0" w:color="auto"/>
            <w:left w:val="none" w:sz="0" w:space="0" w:color="auto"/>
            <w:bottom w:val="none" w:sz="0" w:space="0" w:color="auto"/>
            <w:right w:val="none" w:sz="0" w:space="0" w:color="auto"/>
          </w:divBdr>
        </w:div>
        <w:div w:id="982153784">
          <w:marLeft w:val="0"/>
          <w:marRight w:val="0"/>
          <w:marTop w:val="0"/>
          <w:marBottom w:val="0"/>
          <w:divBdr>
            <w:top w:val="none" w:sz="0" w:space="0" w:color="auto"/>
            <w:left w:val="none" w:sz="0" w:space="0" w:color="auto"/>
            <w:bottom w:val="none" w:sz="0" w:space="0" w:color="auto"/>
            <w:right w:val="none" w:sz="0" w:space="0" w:color="auto"/>
          </w:divBdr>
        </w:div>
        <w:div w:id="1014069284">
          <w:marLeft w:val="0"/>
          <w:marRight w:val="0"/>
          <w:marTop w:val="0"/>
          <w:marBottom w:val="0"/>
          <w:divBdr>
            <w:top w:val="none" w:sz="0" w:space="0" w:color="auto"/>
            <w:left w:val="none" w:sz="0" w:space="0" w:color="auto"/>
            <w:bottom w:val="none" w:sz="0" w:space="0" w:color="auto"/>
            <w:right w:val="none" w:sz="0" w:space="0" w:color="auto"/>
          </w:divBdr>
        </w:div>
        <w:div w:id="1029254519">
          <w:marLeft w:val="0"/>
          <w:marRight w:val="0"/>
          <w:marTop w:val="0"/>
          <w:marBottom w:val="0"/>
          <w:divBdr>
            <w:top w:val="none" w:sz="0" w:space="0" w:color="auto"/>
            <w:left w:val="none" w:sz="0" w:space="0" w:color="auto"/>
            <w:bottom w:val="none" w:sz="0" w:space="0" w:color="auto"/>
            <w:right w:val="none" w:sz="0" w:space="0" w:color="auto"/>
          </w:divBdr>
        </w:div>
        <w:div w:id="1056660302">
          <w:marLeft w:val="0"/>
          <w:marRight w:val="0"/>
          <w:marTop w:val="0"/>
          <w:marBottom w:val="0"/>
          <w:divBdr>
            <w:top w:val="none" w:sz="0" w:space="0" w:color="auto"/>
            <w:left w:val="none" w:sz="0" w:space="0" w:color="auto"/>
            <w:bottom w:val="none" w:sz="0" w:space="0" w:color="auto"/>
            <w:right w:val="none" w:sz="0" w:space="0" w:color="auto"/>
          </w:divBdr>
        </w:div>
        <w:div w:id="1089886123">
          <w:marLeft w:val="0"/>
          <w:marRight w:val="0"/>
          <w:marTop w:val="0"/>
          <w:marBottom w:val="0"/>
          <w:divBdr>
            <w:top w:val="none" w:sz="0" w:space="0" w:color="auto"/>
            <w:left w:val="none" w:sz="0" w:space="0" w:color="auto"/>
            <w:bottom w:val="none" w:sz="0" w:space="0" w:color="auto"/>
            <w:right w:val="none" w:sz="0" w:space="0" w:color="auto"/>
          </w:divBdr>
        </w:div>
        <w:div w:id="1098866285">
          <w:marLeft w:val="0"/>
          <w:marRight w:val="0"/>
          <w:marTop w:val="0"/>
          <w:marBottom w:val="0"/>
          <w:divBdr>
            <w:top w:val="none" w:sz="0" w:space="0" w:color="auto"/>
            <w:left w:val="none" w:sz="0" w:space="0" w:color="auto"/>
            <w:bottom w:val="none" w:sz="0" w:space="0" w:color="auto"/>
            <w:right w:val="none" w:sz="0" w:space="0" w:color="auto"/>
          </w:divBdr>
        </w:div>
        <w:div w:id="1110903405">
          <w:marLeft w:val="0"/>
          <w:marRight w:val="0"/>
          <w:marTop w:val="0"/>
          <w:marBottom w:val="0"/>
          <w:divBdr>
            <w:top w:val="none" w:sz="0" w:space="0" w:color="auto"/>
            <w:left w:val="none" w:sz="0" w:space="0" w:color="auto"/>
            <w:bottom w:val="none" w:sz="0" w:space="0" w:color="auto"/>
            <w:right w:val="none" w:sz="0" w:space="0" w:color="auto"/>
          </w:divBdr>
        </w:div>
        <w:div w:id="1128889974">
          <w:marLeft w:val="0"/>
          <w:marRight w:val="0"/>
          <w:marTop w:val="0"/>
          <w:marBottom w:val="0"/>
          <w:divBdr>
            <w:top w:val="none" w:sz="0" w:space="0" w:color="auto"/>
            <w:left w:val="none" w:sz="0" w:space="0" w:color="auto"/>
            <w:bottom w:val="none" w:sz="0" w:space="0" w:color="auto"/>
            <w:right w:val="none" w:sz="0" w:space="0" w:color="auto"/>
          </w:divBdr>
        </w:div>
        <w:div w:id="1137995864">
          <w:marLeft w:val="0"/>
          <w:marRight w:val="0"/>
          <w:marTop w:val="0"/>
          <w:marBottom w:val="0"/>
          <w:divBdr>
            <w:top w:val="none" w:sz="0" w:space="0" w:color="auto"/>
            <w:left w:val="none" w:sz="0" w:space="0" w:color="auto"/>
            <w:bottom w:val="none" w:sz="0" w:space="0" w:color="auto"/>
            <w:right w:val="none" w:sz="0" w:space="0" w:color="auto"/>
          </w:divBdr>
        </w:div>
        <w:div w:id="1156340166">
          <w:marLeft w:val="0"/>
          <w:marRight w:val="0"/>
          <w:marTop w:val="0"/>
          <w:marBottom w:val="0"/>
          <w:divBdr>
            <w:top w:val="none" w:sz="0" w:space="0" w:color="auto"/>
            <w:left w:val="none" w:sz="0" w:space="0" w:color="auto"/>
            <w:bottom w:val="none" w:sz="0" w:space="0" w:color="auto"/>
            <w:right w:val="none" w:sz="0" w:space="0" w:color="auto"/>
          </w:divBdr>
        </w:div>
        <w:div w:id="1198473301">
          <w:marLeft w:val="0"/>
          <w:marRight w:val="0"/>
          <w:marTop w:val="0"/>
          <w:marBottom w:val="0"/>
          <w:divBdr>
            <w:top w:val="none" w:sz="0" w:space="0" w:color="auto"/>
            <w:left w:val="none" w:sz="0" w:space="0" w:color="auto"/>
            <w:bottom w:val="none" w:sz="0" w:space="0" w:color="auto"/>
            <w:right w:val="none" w:sz="0" w:space="0" w:color="auto"/>
          </w:divBdr>
        </w:div>
        <w:div w:id="1241062709">
          <w:marLeft w:val="0"/>
          <w:marRight w:val="0"/>
          <w:marTop w:val="0"/>
          <w:marBottom w:val="0"/>
          <w:divBdr>
            <w:top w:val="none" w:sz="0" w:space="0" w:color="auto"/>
            <w:left w:val="none" w:sz="0" w:space="0" w:color="auto"/>
            <w:bottom w:val="none" w:sz="0" w:space="0" w:color="auto"/>
            <w:right w:val="none" w:sz="0" w:space="0" w:color="auto"/>
          </w:divBdr>
        </w:div>
        <w:div w:id="1307512004">
          <w:marLeft w:val="0"/>
          <w:marRight w:val="0"/>
          <w:marTop w:val="0"/>
          <w:marBottom w:val="0"/>
          <w:divBdr>
            <w:top w:val="none" w:sz="0" w:space="0" w:color="auto"/>
            <w:left w:val="none" w:sz="0" w:space="0" w:color="auto"/>
            <w:bottom w:val="none" w:sz="0" w:space="0" w:color="auto"/>
            <w:right w:val="none" w:sz="0" w:space="0" w:color="auto"/>
          </w:divBdr>
        </w:div>
        <w:div w:id="1308050029">
          <w:marLeft w:val="0"/>
          <w:marRight w:val="0"/>
          <w:marTop w:val="0"/>
          <w:marBottom w:val="0"/>
          <w:divBdr>
            <w:top w:val="none" w:sz="0" w:space="0" w:color="auto"/>
            <w:left w:val="none" w:sz="0" w:space="0" w:color="auto"/>
            <w:bottom w:val="none" w:sz="0" w:space="0" w:color="auto"/>
            <w:right w:val="none" w:sz="0" w:space="0" w:color="auto"/>
          </w:divBdr>
        </w:div>
        <w:div w:id="1308511075">
          <w:marLeft w:val="0"/>
          <w:marRight w:val="0"/>
          <w:marTop w:val="0"/>
          <w:marBottom w:val="0"/>
          <w:divBdr>
            <w:top w:val="none" w:sz="0" w:space="0" w:color="auto"/>
            <w:left w:val="none" w:sz="0" w:space="0" w:color="auto"/>
            <w:bottom w:val="none" w:sz="0" w:space="0" w:color="auto"/>
            <w:right w:val="none" w:sz="0" w:space="0" w:color="auto"/>
          </w:divBdr>
        </w:div>
        <w:div w:id="1322923650">
          <w:marLeft w:val="0"/>
          <w:marRight w:val="0"/>
          <w:marTop w:val="0"/>
          <w:marBottom w:val="0"/>
          <w:divBdr>
            <w:top w:val="none" w:sz="0" w:space="0" w:color="auto"/>
            <w:left w:val="none" w:sz="0" w:space="0" w:color="auto"/>
            <w:bottom w:val="none" w:sz="0" w:space="0" w:color="auto"/>
            <w:right w:val="none" w:sz="0" w:space="0" w:color="auto"/>
          </w:divBdr>
        </w:div>
        <w:div w:id="1356493370">
          <w:marLeft w:val="0"/>
          <w:marRight w:val="0"/>
          <w:marTop w:val="0"/>
          <w:marBottom w:val="0"/>
          <w:divBdr>
            <w:top w:val="none" w:sz="0" w:space="0" w:color="auto"/>
            <w:left w:val="none" w:sz="0" w:space="0" w:color="auto"/>
            <w:bottom w:val="none" w:sz="0" w:space="0" w:color="auto"/>
            <w:right w:val="none" w:sz="0" w:space="0" w:color="auto"/>
          </w:divBdr>
        </w:div>
        <w:div w:id="1467311642">
          <w:marLeft w:val="0"/>
          <w:marRight w:val="0"/>
          <w:marTop w:val="0"/>
          <w:marBottom w:val="0"/>
          <w:divBdr>
            <w:top w:val="none" w:sz="0" w:space="0" w:color="auto"/>
            <w:left w:val="none" w:sz="0" w:space="0" w:color="auto"/>
            <w:bottom w:val="none" w:sz="0" w:space="0" w:color="auto"/>
            <w:right w:val="none" w:sz="0" w:space="0" w:color="auto"/>
          </w:divBdr>
        </w:div>
        <w:div w:id="1546943825">
          <w:marLeft w:val="0"/>
          <w:marRight w:val="0"/>
          <w:marTop w:val="0"/>
          <w:marBottom w:val="0"/>
          <w:divBdr>
            <w:top w:val="none" w:sz="0" w:space="0" w:color="auto"/>
            <w:left w:val="none" w:sz="0" w:space="0" w:color="auto"/>
            <w:bottom w:val="none" w:sz="0" w:space="0" w:color="auto"/>
            <w:right w:val="none" w:sz="0" w:space="0" w:color="auto"/>
          </w:divBdr>
        </w:div>
        <w:div w:id="1566260158">
          <w:marLeft w:val="0"/>
          <w:marRight w:val="0"/>
          <w:marTop w:val="0"/>
          <w:marBottom w:val="0"/>
          <w:divBdr>
            <w:top w:val="none" w:sz="0" w:space="0" w:color="auto"/>
            <w:left w:val="none" w:sz="0" w:space="0" w:color="auto"/>
            <w:bottom w:val="none" w:sz="0" w:space="0" w:color="auto"/>
            <w:right w:val="none" w:sz="0" w:space="0" w:color="auto"/>
          </w:divBdr>
        </w:div>
        <w:div w:id="1591305575">
          <w:marLeft w:val="0"/>
          <w:marRight w:val="0"/>
          <w:marTop w:val="0"/>
          <w:marBottom w:val="0"/>
          <w:divBdr>
            <w:top w:val="none" w:sz="0" w:space="0" w:color="auto"/>
            <w:left w:val="none" w:sz="0" w:space="0" w:color="auto"/>
            <w:bottom w:val="none" w:sz="0" w:space="0" w:color="auto"/>
            <w:right w:val="none" w:sz="0" w:space="0" w:color="auto"/>
          </w:divBdr>
        </w:div>
        <w:div w:id="1644196694">
          <w:marLeft w:val="0"/>
          <w:marRight w:val="0"/>
          <w:marTop w:val="0"/>
          <w:marBottom w:val="0"/>
          <w:divBdr>
            <w:top w:val="none" w:sz="0" w:space="0" w:color="auto"/>
            <w:left w:val="none" w:sz="0" w:space="0" w:color="auto"/>
            <w:bottom w:val="none" w:sz="0" w:space="0" w:color="auto"/>
            <w:right w:val="none" w:sz="0" w:space="0" w:color="auto"/>
          </w:divBdr>
        </w:div>
        <w:div w:id="1706515759">
          <w:marLeft w:val="0"/>
          <w:marRight w:val="0"/>
          <w:marTop w:val="0"/>
          <w:marBottom w:val="0"/>
          <w:divBdr>
            <w:top w:val="none" w:sz="0" w:space="0" w:color="auto"/>
            <w:left w:val="none" w:sz="0" w:space="0" w:color="auto"/>
            <w:bottom w:val="none" w:sz="0" w:space="0" w:color="auto"/>
            <w:right w:val="none" w:sz="0" w:space="0" w:color="auto"/>
          </w:divBdr>
        </w:div>
        <w:div w:id="1785266325">
          <w:marLeft w:val="0"/>
          <w:marRight w:val="0"/>
          <w:marTop w:val="0"/>
          <w:marBottom w:val="0"/>
          <w:divBdr>
            <w:top w:val="none" w:sz="0" w:space="0" w:color="auto"/>
            <w:left w:val="none" w:sz="0" w:space="0" w:color="auto"/>
            <w:bottom w:val="none" w:sz="0" w:space="0" w:color="auto"/>
            <w:right w:val="none" w:sz="0" w:space="0" w:color="auto"/>
          </w:divBdr>
        </w:div>
        <w:div w:id="1787239489">
          <w:marLeft w:val="0"/>
          <w:marRight w:val="0"/>
          <w:marTop w:val="0"/>
          <w:marBottom w:val="0"/>
          <w:divBdr>
            <w:top w:val="none" w:sz="0" w:space="0" w:color="auto"/>
            <w:left w:val="none" w:sz="0" w:space="0" w:color="auto"/>
            <w:bottom w:val="none" w:sz="0" w:space="0" w:color="auto"/>
            <w:right w:val="none" w:sz="0" w:space="0" w:color="auto"/>
          </w:divBdr>
        </w:div>
        <w:div w:id="1816218471">
          <w:marLeft w:val="0"/>
          <w:marRight w:val="0"/>
          <w:marTop w:val="0"/>
          <w:marBottom w:val="0"/>
          <w:divBdr>
            <w:top w:val="none" w:sz="0" w:space="0" w:color="auto"/>
            <w:left w:val="none" w:sz="0" w:space="0" w:color="auto"/>
            <w:bottom w:val="none" w:sz="0" w:space="0" w:color="auto"/>
            <w:right w:val="none" w:sz="0" w:space="0" w:color="auto"/>
          </w:divBdr>
        </w:div>
        <w:div w:id="1823616291">
          <w:marLeft w:val="0"/>
          <w:marRight w:val="0"/>
          <w:marTop w:val="0"/>
          <w:marBottom w:val="0"/>
          <w:divBdr>
            <w:top w:val="none" w:sz="0" w:space="0" w:color="auto"/>
            <w:left w:val="none" w:sz="0" w:space="0" w:color="auto"/>
            <w:bottom w:val="none" w:sz="0" w:space="0" w:color="auto"/>
            <w:right w:val="none" w:sz="0" w:space="0" w:color="auto"/>
          </w:divBdr>
        </w:div>
        <w:div w:id="1847819661">
          <w:marLeft w:val="0"/>
          <w:marRight w:val="0"/>
          <w:marTop w:val="0"/>
          <w:marBottom w:val="0"/>
          <w:divBdr>
            <w:top w:val="none" w:sz="0" w:space="0" w:color="auto"/>
            <w:left w:val="none" w:sz="0" w:space="0" w:color="auto"/>
            <w:bottom w:val="none" w:sz="0" w:space="0" w:color="auto"/>
            <w:right w:val="none" w:sz="0" w:space="0" w:color="auto"/>
          </w:divBdr>
        </w:div>
        <w:div w:id="1888106076">
          <w:marLeft w:val="0"/>
          <w:marRight w:val="0"/>
          <w:marTop w:val="0"/>
          <w:marBottom w:val="0"/>
          <w:divBdr>
            <w:top w:val="none" w:sz="0" w:space="0" w:color="auto"/>
            <w:left w:val="none" w:sz="0" w:space="0" w:color="auto"/>
            <w:bottom w:val="none" w:sz="0" w:space="0" w:color="auto"/>
            <w:right w:val="none" w:sz="0" w:space="0" w:color="auto"/>
          </w:divBdr>
        </w:div>
        <w:div w:id="1915506990">
          <w:marLeft w:val="0"/>
          <w:marRight w:val="0"/>
          <w:marTop w:val="0"/>
          <w:marBottom w:val="0"/>
          <w:divBdr>
            <w:top w:val="none" w:sz="0" w:space="0" w:color="auto"/>
            <w:left w:val="none" w:sz="0" w:space="0" w:color="auto"/>
            <w:bottom w:val="none" w:sz="0" w:space="0" w:color="auto"/>
            <w:right w:val="none" w:sz="0" w:space="0" w:color="auto"/>
          </w:divBdr>
        </w:div>
        <w:div w:id="1964313201">
          <w:marLeft w:val="0"/>
          <w:marRight w:val="0"/>
          <w:marTop w:val="0"/>
          <w:marBottom w:val="0"/>
          <w:divBdr>
            <w:top w:val="none" w:sz="0" w:space="0" w:color="auto"/>
            <w:left w:val="none" w:sz="0" w:space="0" w:color="auto"/>
            <w:bottom w:val="none" w:sz="0" w:space="0" w:color="auto"/>
            <w:right w:val="none" w:sz="0" w:space="0" w:color="auto"/>
          </w:divBdr>
        </w:div>
        <w:div w:id="2004046397">
          <w:marLeft w:val="0"/>
          <w:marRight w:val="0"/>
          <w:marTop w:val="0"/>
          <w:marBottom w:val="0"/>
          <w:divBdr>
            <w:top w:val="none" w:sz="0" w:space="0" w:color="auto"/>
            <w:left w:val="none" w:sz="0" w:space="0" w:color="auto"/>
            <w:bottom w:val="none" w:sz="0" w:space="0" w:color="auto"/>
            <w:right w:val="none" w:sz="0" w:space="0" w:color="auto"/>
          </w:divBdr>
        </w:div>
        <w:div w:id="2020541973">
          <w:marLeft w:val="0"/>
          <w:marRight w:val="0"/>
          <w:marTop w:val="0"/>
          <w:marBottom w:val="0"/>
          <w:divBdr>
            <w:top w:val="none" w:sz="0" w:space="0" w:color="auto"/>
            <w:left w:val="none" w:sz="0" w:space="0" w:color="auto"/>
            <w:bottom w:val="none" w:sz="0" w:space="0" w:color="auto"/>
            <w:right w:val="none" w:sz="0" w:space="0" w:color="auto"/>
          </w:divBdr>
        </w:div>
        <w:div w:id="2095468710">
          <w:marLeft w:val="0"/>
          <w:marRight w:val="0"/>
          <w:marTop w:val="0"/>
          <w:marBottom w:val="0"/>
          <w:divBdr>
            <w:top w:val="none" w:sz="0" w:space="0" w:color="auto"/>
            <w:left w:val="none" w:sz="0" w:space="0" w:color="auto"/>
            <w:bottom w:val="none" w:sz="0" w:space="0" w:color="auto"/>
            <w:right w:val="none" w:sz="0" w:space="0" w:color="auto"/>
          </w:divBdr>
        </w:div>
        <w:div w:id="2103522371">
          <w:marLeft w:val="0"/>
          <w:marRight w:val="0"/>
          <w:marTop w:val="0"/>
          <w:marBottom w:val="0"/>
          <w:divBdr>
            <w:top w:val="none" w:sz="0" w:space="0" w:color="auto"/>
            <w:left w:val="none" w:sz="0" w:space="0" w:color="auto"/>
            <w:bottom w:val="none" w:sz="0" w:space="0" w:color="auto"/>
            <w:right w:val="none" w:sz="0" w:space="0" w:color="auto"/>
          </w:divBdr>
        </w:div>
        <w:div w:id="2111119572">
          <w:marLeft w:val="0"/>
          <w:marRight w:val="0"/>
          <w:marTop w:val="0"/>
          <w:marBottom w:val="0"/>
          <w:divBdr>
            <w:top w:val="none" w:sz="0" w:space="0" w:color="auto"/>
            <w:left w:val="none" w:sz="0" w:space="0" w:color="auto"/>
            <w:bottom w:val="none" w:sz="0" w:space="0" w:color="auto"/>
            <w:right w:val="none" w:sz="0" w:space="0" w:color="auto"/>
          </w:divBdr>
        </w:div>
      </w:divsChild>
    </w:div>
    <w:div w:id="747189439">
      <w:bodyDiv w:val="1"/>
      <w:marLeft w:val="0"/>
      <w:marRight w:val="0"/>
      <w:marTop w:val="0"/>
      <w:marBottom w:val="0"/>
      <w:divBdr>
        <w:top w:val="none" w:sz="0" w:space="0" w:color="auto"/>
        <w:left w:val="none" w:sz="0" w:space="0" w:color="auto"/>
        <w:bottom w:val="none" w:sz="0" w:space="0" w:color="auto"/>
        <w:right w:val="none" w:sz="0" w:space="0" w:color="auto"/>
      </w:divBdr>
    </w:div>
    <w:div w:id="1349331358">
      <w:bodyDiv w:val="1"/>
      <w:marLeft w:val="0"/>
      <w:marRight w:val="0"/>
      <w:marTop w:val="0"/>
      <w:marBottom w:val="0"/>
      <w:divBdr>
        <w:top w:val="none" w:sz="0" w:space="0" w:color="auto"/>
        <w:left w:val="none" w:sz="0" w:space="0" w:color="auto"/>
        <w:bottom w:val="none" w:sz="0" w:space="0" w:color="auto"/>
        <w:right w:val="none" w:sz="0" w:space="0" w:color="auto"/>
      </w:divBdr>
      <w:divsChild>
        <w:div w:id="7634479">
          <w:marLeft w:val="0"/>
          <w:marRight w:val="0"/>
          <w:marTop w:val="0"/>
          <w:marBottom w:val="0"/>
          <w:divBdr>
            <w:top w:val="none" w:sz="0" w:space="0" w:color="auto"/>
            <w:left w:val="none" w:sz="0" w:space="0" w:color="auto"/>
            <w:bottom w:val="none" w:sz="0" w:space="0" w:color="auto"/>
            <w:right w:val="none" w:sz="0" w:space="0" w:color="auto"/>
          </w:divBdr>
        </w:div>
        <w:div w:id="11539230">
          <w:marLeft w:val="0"/>
          <w:marRight w:val="0"/>
          <w:marTop w:val="0"/>
          <w:marBottom w:val="0"/>
          <w:divBdr>
            <w:top w:val="none" w:sz="0" w:space="0" w:color="auto"/>
            <w:left w:val="none" w:sz="0" w:space="0" w:color="auto"/>
            <w:bottom w:val="none" w:sz="0" w:space="0" w:color="auto"/>
            <w:right w:val="none" w:sz="0" w:space="0" w:color="auto"/>
          </w:divBdr>
        </w:div>
        <w:div w:id="40440525">
          <w:marLeft w:val="0"/>
          <w:marRight w:val="0"/>
          <w:marTop w:val="0"/>
          <w:marBottom w:val="0"/>
          <w:divBdr>
            <w:top w:val="none" w:sz="0" w:space="0" w:color="auto"/>
            <w:left w:val="none" w:sz="0" w:space="0" w:color="auto"/>
            <w:bottom w:val="none" w:sz="0" w:space="0" w:color="auto"/>
            <w:right w:val="none" w:sz="0" w:space="0" w:color="auto"/>
          </w:divBdr>
        </w:div>
        <w:div w:id="57170444">
          <w:marLeft w:val="0"/>
          <w:marRight w:val="0"/>
          <w:marTop w:val="0"/>
          <w:marBottom w:val="0"/>
          <w:divBdr>
            <w:top w:val="none" w:sz="0" w:space="0" w:color="auto"/>
            <w:left w:val="none" w:sz="0" w:space="0" w:color="auto"/>
            <w:bottom w:val="none" w:sz="0" w:space="0" w:color="auto"/>
            <w:right w:val="none" w:sz="0" w:space="0" w:color="auto"/>
          </w:divBdr>
        </w:div>
        <w:div w:id="86316662">
          <w:marLeft w:val="0"/>
          <w:marRight w:val="0"/>
          <w:marTop w:val="0"/>
          <w:marBottom w:val="0"/>
          <w:divBdr>
            <w:top w:val="none" w:sz="0" w:space="0" w:color="auto"/>
            <w:left w:val="none" w:sz="0" w:space="0" w:color="auto"/>
            <w:bottom w:val="none" w:sz="0" w:space="0" w:color="auto"/>
            <w:right w:val="none" w:sz="0" w:space="0" w:color="auto"/>
          </w:divBdr>
        </w:div>
        <w:div w:id="115488199">
          <w:marLeft w:val="0"/>
          <w:marRight w:val="0"/>
          <w:marTop w:val="0"/>
          <w:marBottom w:val="0"/>
          <w:divBdr>
            <w:top w:val="none" w:sz="0" w:space="0" w:color="auto"/>
            <w:left w:val="none" w:sz="0" w:space="0" w:color="auto"/>
            <w:bottom w:val="none" w:sz="0" w:space="0" w:color="auto"/>
            <w:right w:val="none" w:sz="0" w:space="0" w:color="auto"/>
          </w:divBdr>
        </w:div>
        <w:div w:id="145973556">
          <w:marLeft w:val="0"/>
          <w:marRight w:val="0"/>
          <w:marTop w:val="0"/>
          <w:marBottom w:val="0"/>
          <w:divBdr>
            <w:top w:val="none" w:sz="0" w:space="0" w:color="auto"/>
            <w:left w:val="none" w:sz="0" w:space="0" w:color="auto"/>
            <w:bottom w:val="none" w:sz="0" w:space="0" w:color="auto"/>
            <w:right w:val="none" w:sz="0" w:space="0" w:color="auto"/>
          </w:divBdr>
        </w:div>
        <w:div w:id="196627311">
          <w:marLeft w:val="0"/>
          <w:marRight w:val="0"/>
          <w:marTop w:val="0"/>
          <w:marBottom w:val="0"/>
          <w:divBdr>
            <w:top w:val="none" w:sz="0" w:space="0" w:color="auto"/>
            <w:left w:val="none" w:sz="0" w:space="0" w:color="auto"/>
            <w:bottom w:val="none" w:sz="0" w:space="0" w:color="auto"/>
            <w:right w:val="none" w:sz="0" w:space="0" w:color="auto"/>
          </w:divBdr>
        </w:div>
        <w:div w:id="198007396">
          <w:marLeft w:val="0"/>
          <w:marRight w:val="0"/>
          <w:marTop w:val="0"/>
          <w:marBottom w:val="0"/>
          <w:divBdr>
            <w:top w:val="none" w:sz="0" w:space="0" w:color="auto"/>
            <w:left w:val="none" w:sz="0" w:space="0" w:color="auto"/>
            <w:bottom w:val="none" w:sz="0" w:space="0" w:color="auto"/>
            <w:right w:val="none" w:sz="0" w:space="0" w:color="auto"/>
          </w:divBdr>
        </w:div>
        <w:div w:id="226575381">
          <w:marLeft w:val="0"/>
          <w:marRight w:val="0"/>
          <w:marTop w:val="0"/>
          <w:marBottom w:val="0"/>
          <w:divBdr>
            <w:top w:val="none" w:sz="0" w:space="0" w:color="auto"/>
            <w:left w:val="none" w:sz="0" w:space="0" w:color="auto"/>
            <w:bottom w:val="none" w:sz="0" w:space="0" w:color="auto"/>
            <w:right w:val="none" w:sz="0" w:space="0" w:color="auto"/>
          </w:divBdr>
        </w:div>
        <w:div w:id="236793154">
          <w:marLeft w:val="0"/>
          <w:marRight w:val="0"/>
          <w:marTop w:val="0"/>
          <w:marBottom w:val="0"/>
          <w:divBdr>
            <w:top w:val="none" w:sz="0" w:space="0" w:color="auto"/>
            <w:left w:val="none" w:sz="0" w:space="0" w:color="auto"/>
            <w:bottom w:val="none" w:sz="0" w:space="0" w:color="auto"/>
            <w:right w:val="none" w:sz="0" w:space="0" w:color="auto"/>
          </w:divBdr>
        </w:div>
        <w:div w:id="265768677">
          <w:marLeft w:val="0"/>
          <w:marRight w:val="0"/>
          <w:marTop w:val="0"/>
          <w:marBottom w:val="0"/>
          <w:divBdr>
            <w:top w:val="none" w:sz="0" w:space="0" w:color="auto"/>
            <w:left w:val="none" w:sz="0" w:space="0" w:color="auto"/>
            <w:bottom w:val="none" w:sz="0" w:space="0" w:color="auto"/>
            <w:right w:val="none" w:sz="0" w:space="0" w:color="auto"/>
          </w:divBdr>
        </w:div>
        <w:div w:id="300624666">
          <w:marLeft w:val="0"/>
          <w:marRight w:val="0"/>
          <w:marTop w:val="0"/>
          <w:marBottom w:val="0"/>
          <w:divBdr>
            <w:top w:val="none" w:sz="0" w:space="0" w:color="auto"/>
            <w:left w:val="none" w:sz="0" w:space="0" w:color="auto"/>
            <w:bottom w:val="none" w:sz="0" w:space="0" w:color="auto"/>
            <w:right w:val="none" w:sz="0" w:space="0" w:color="auto"/>
          </w:divBdr>
        </w:div>
        <w:div w:id="343870054">
          <w:marLeft w:val="0"/>
          <w:marRight w:val="0"/>
          <w:marTop w:val="0"/>
          <w:marBottom w:val="0"/>
          <w:divBdr>
            <w:top w:val="none" w:sz="0" w:space="0" w:color="auto"/>
            <w:left w:val="none" w:sz="0" w:space="0" w:color="auto"/>
            <w:bottom w:val="none" w:sz="0" w:space="0" w:color="auto"/>
            <w:right w:val="none" w:sz="0" w:space="0" w:color="auto"/>
          </w:divBdr>
        </w:div>
        <w:div w:id="363290196">
          <w:marLeft w:val="0"/>
          <w:marRight w:val="0"/>
          <w:marTop w:val="0"/>
          <w:marBottom w:val="0"/>
          <w:divBdr>
            <w:top w:val="none" w:sz="0" w:space="0" w:color="auto"/>
            <w:left w:val="none" w:sz="0" w:space="0" w:color="auto"/>
            <w:bottom w:val="none" w:sz="0" w:space="0" w:color="auto"/>
            <w:right w:val="none" w:sz="0" w:space="0" w:color="auto"/>
          </w:divBdr>
        </w:div>
        <w:div w:id="412236896">
          <w:marLeft w:val="0"/>
          <w:marRight w:val="0"/>
          <w:marTop w:val="0"/>
          <w:marBottom w:val="0"/>
          <w:divBdr>
            <w:top w:val="none" w:sz="0" w:space="0" w:color="auto"/>
            <w:left w:val="none" w:sz="0" w:space="0" w:color="auto"/>
            <w:bottom w:val="none" w:sz="0" w:space="0" w:color="auto"/>
            <w:right w:val="none" w:sz="0" w:space="0" w:color="auto"/>
          </w:divBdr>
        </w:div>
        <w:div w:id="457994209">
          <w:marLeft w:val="0"/>
          <w:marRight w:val="0"/>
          <w:marTop w:val="0"/>
          <w:marBottom w:val="0"/>
          <w:divBdr>
            <w:top w:val="none" w:sz="0" w:space="0" w:color="auto"/>
            <w:left w:val="none" w:sz="0" w:space="0" w:color="auto"/>
            <w:bottom w:val="none" w:sz="0" w:space="0" w:color="auto"/>
            <w:right w:val="none" w:sz="0" w:space="0" w:color="auto"/>
          </w:divBdr>
        </w:div>
        <w:div w:id="493103637">
          <w:marLeft w:val="0"/>
          <w:marRight w:val="0"/>
          <w:marTop w:val="0"/>
          <w:marBottom w:val="0"/>
          <w:divBdr>
            <w:top w:val="none" w:sz="0" w:space="0" w:color="auto"/>
            <w:left w:val="none" w:sz="0" w:space="0" w:color="auto"/>
            <w:bottom w:val="none" w:sz="0" w:space="0" w:color="auto"/>
            <w:right w:val="none" w:sz="0" w:space="0" w:color="auto"/>
          </w:divBdr>
        </w:div>
        <w:div w:id="598490454">
          <w:marLeft w:val="0"/>
          <w:marRight w:val="0"/>
          <w:marTop w:val="0"/>
          <w:marBottom w:val="0"/>
          <w:divBdr>
            <w:top w:val="none" w:sz="0" w:space="0" w:color="auto"/>
            <w:left w:val="none" w:sz="0" w:space="0" w:color="auto"/>
            <w:bottom w:val="none" w:sz="0" w:space="0" w:color="auto"/>
            <w:right w:val="none" w:sz="0" w:space="0" w:color="auto"/>
          </w:divBdr>
        </w:div>
        <w:div w:id="602612387">
          <w:marLeft w:val="0"/>
          <w:marRight w:val="0"/>
          <w:marTop w:val="0"/>
          <w:marBottom w:val="0"/>
          <w:divBdr>
            <w:top w:val="none" w:sz="0" w:space="0" w:color="auto"/>
            <w:left w:val="none" w:sz="0" w:space="0" w:color="auto"/>
            <w:bottom w:val="none" w:sz="0" w:space="0" w:color="auto"/>
            <w:right w:val="none" w:sz="0" w:space="0" w:color="auto"/>
          </w:divBdr>
        </w:div>
        <w:div w:id="630285686">
          <w:marLeft w:val="0"/>
          <w:marRight w:val="0"/>
          <w:marTop w:val="0"/>
          <w:marBottom w:val="0"/>
          <w:divBdr>
            <w:top w:val="none" w:sz="0" w:space="0" w:color="auto"/>
            <w:left w:val="none" w:sz="0" w:space="0" w:color="auto"/>
            <w:bottom w:val="none" w:sz="0" w:space="0" w:color="auto"/>
            <w:right w:val="none" w:sz="0" w:space="0" w:color="auto"/>
          </w:divBdr>
        </w:div>
        <w:div w:id="641621034">
          <w:marLeft w:val="0"/>
          <w:marRight w:val="0"/>
          <w:marTop w:val="0"/>
          <w:marBottom w:val="0"/>
          <w:divBdr>
            <w:top w:val="none" w:sz="0" w:space="0" w:color="auto"/>
            <w:left w:val="none" w:sz="0" w:space="0" w:color="auto"/>
            <w:bottom w:val="none" w:sz="0" w:space="0" w:color="auto"/>
            <w:right w:val="none" w:sz="0" w:space="0" w:color="auto"/>
          </w:divBdr>
        </w:div>
        <w:div w:id="683822566">
          <w:marLeft w:val="0"/>
          <w:marRight w:val="0"/>
          <w:marTop w:val="0"/>
          <w:marBottom w:val="0"/>
          <w:divBdr>
            <w:top w:val="none" w:sz="0" w:space="0" w:color="auto"/>
            <w:left w:val="none" w:sz="0" w:space="0" w:color="auto"/>
            <w:bottom w:val="none" w:sz="0" w:space="0" w:color="auto"/>
            <w:right w:val="none" w:sz="0" w:space="0" w:color="auto"/>
          </w:divBdr>
        </w:div>
        <w:div w:id="757293058">
          <w:marLeft w:val="0"/>
          <w:marRight w:val="0"/>
          <w:marTop w:val="0"/>
          <w:marBottom w:val="0"/>
          <w:divBdr>
            <w:top w:val="none" w:sz="0" w:space="0" w:color="auto"/>
            <w:left w:val="none" w:sz="0" w:space="0" w:color="auto"/>
            <w:bottom w:val="none" w:sz="0" w:space="0" w:color="auto"/>
            <w:right w:val="none" w:sz="0" w:space="0" w:color="auto"/>
          </w:divBdr>
        </w:div>
        <w:div w:id="779645024">
          <w:marLeft w:val="0"/>
          <w:marRight w:val="0"/>
          <w:marTop w:val="0"/>
          <w:marBottom w:val="0"/>
          <w:divBdr>
            <w:top w:val="none" w:sz="0" w:space="0" w:color="auto"/>
            <w:left w:val="none" w:sz="0" w:space="0" w:color="auto"/>
            <w:bottom w:val="none" w:sz="0" w:space="0" w:color="auto"/>
            <w:right w:val="none" w:sz="0" w:space="0" w:color="auto"/>
          </w:divBdr>
        </w:div>
        <w:div w:id="782532544">
          <w:marLeft w:val="0"/>
          <w:marRight w:val="0"/>
          <w:marTop w:val="0"/>
          <w:marBottom w:val="0"/>
          <w:divBdr>
            <w:top w:val="none" w:sz="0" w:space="0" w:color="auto"/>
            <w:left w:val="none" w:sz="0" w:space="0" w:color="auto"/>
            <w:bottom w:val="none" w:sz="0" w:space="0" w:color="auto"/>
            <w:right w:val="none" w:sz="0" w:space="0" w:color="auto"/>
          </w:divBdr>
        </w:div>
        <w:div w:id="899025894">
          <w:marLeft w:val="0"/>
          <w:marRight w:val="0"/>
          <w:marTop w:val="0"/>
          <w:marBottom w:val="0"/>
          <w:divBdr>
            <w:top w:val="none" w:sz="0" w:space="0" w:color="auto"/>
            <w:left w:val="none" w:sz="0" w:space="0" w:color="auto"/>
            <w:bottom w:val="none" w:sz="0" w:space="0" w:color="auto"/>
            <w:right w:val="none" w:sz="0" w:space="0" w:color="auto"/>
          </w:divBdr>
        </w:div>
        <w:div w:id="918830369">
          <w:marLeft w:val="0"/>
          <w:marRight w:val="0"/>
          <w:marTop w:val="0"/>
          <w:marBottom w:val="0"/>
          <w:divBdr>
            <w:top w:val="none" w:sz="0" w:space="0" w:color="auto"/>
            <w:left w:val="none" w:sz="0" w:space="0" w:color="auto"/>
            <w:bottom w:val="none" w:sz="0" w:space="0" w:color="auto"/>
            <w:right w:val="none" w:sz="0" w:space="0" w:color="auto"/>
          </w:divBdr>
        </w:div>
        <w:div w:id="1062487912">
          <w:marLeft w:val="0"/>
          <w:marRight w:val="0"/>
          <w:marTop w:val="0"/>
          <w:marBottom w:val="0"/>
          <w:divBdr>
            <w:top w:val="none" w:sz="0" w:space="0" w:color="auto"/>
            <w:left w:val="none" w:sz="0" w:space="0" w:color="auto"/>
            <w:bottom w:val="none" w:sz="0" w:space="0" w:color="auto"/>
            <w:right w:val="none" w:sz="0" w:space="0" w:color="auto"/>
          </w:divBdr>
        </w:div>
        <w:div w:id="1086074636">
          <w:marLeft w:val="0"/>
          <w:marRight w:val="0"/>
          <w:marTop w:val="0"/>
          <w:marBottom w:val="0"/>
          <w:divBdr>
            <w:top w:val="none" w:sz="0" w:space="0" w:color="auto"/>
            <w:left w:val="none" w:sz="0" w:space="0" w:color="auto"/>
            <w:bottom w:val="none" w:sz="0" w:space="0" w:color="auto"/>
            <w:right w:val="none" w:sz="0" w:space="0" w:color="auto"/>
          </w:divBdr>
        </w:div>
        <w:div w:id="1147208220">
          <w:marLeft w:val="0"/>
          <w:marRight w:val="0"/>
          <w:marTop w:val="0"/>
          <w:marBottom w:val="0"/>
          <w:divBdr>
            <w:top w:val="none" w:sz="0" w:space="0" w:color="auto"/>
            <w:left w:val="none" w:sz="0" w:space="0" w:color="auto"/>
            <w:bottom w:val="none" w:sz="0" w:space="0" w:color="auto"/>
            <w:right w:val="none" w:sz="0" w:space="0" w:color="auto"/>
          </w:divBdr>
        </w:div>
        <w:div w:id="1197154064">
          <w:marLeft w:val="0"/>
          <w:marRight w:val="0"/>
          <w:marTop w:val="0"/>
          <w:marBottom w:val="0"/>
          <w:divBdr>
            <w:top w:val="none" w:sz="0" w:space="0" w:color="auto"/>
            <w:left w:val="none" w:sz="0" w:space="0" w:color="auto"/>
            <w:bottom w:val="none" w:sz="0" w:space="0" w:color="auto"/>
            <w:right w:val="none" w:sz="0" w:space="0" w:color="auto"/>
          </w:divBdr>
        </w:div>
        <w:div w:id="1259943382">
          <w:marLeft w:val="0"/>
          <w:marRight w:val="0"/>
          <w:marTop w:val="0"/>
          <w:marBottom w:val="0"/>
          <w:divBdr>
            <w:top w:val="none" w:sz="0" w:space="0" w:color="auto"/>
            <w:left w:val="none" w:sz="0" w:space="0" w:color="auto"/>
            <w:bottom w:val="none" w:sz="0" w:space="0" w:color="auto"/>
            <w:right w:val="none" w:sz="0" w:space="0" w:color="auto"/>
          </w:divBdr>
        </w:div>
        <w:div w:id="1299843090">
          <w:marLeft w:val="0"/>
          <w:marRight w:val="0"/>
          <w:marTop w:val="0"/>
          <w:marBottom w:val="0"/>
          <w:divBdr>
            <w:top w:val="none" w:sz="0" w:space="0" w:color="auto"/>
            <w:left w:val="none" w:sz="0" w:space="0" w:color="auto"/>
            <w:bottom w:val="none" w:sz="0" w:space="0" w:color="auto"/>
            <w:right w:val="none" w:sz="0" w:space="0" w:color="auto"/>
          </w:divBdr>
        </w:div>
        <w:div w:id="1371566958">
          <w:marLeft w:val="0"/>
          <w:marRight w:val="0"/>
          <w:marTop w:val="0"/>
          <w:marBottom w:val="0"/>
          <w:divBdr>
            <w:top w:val="none" w:sz="0" w:space="0" w:color="auto"/>
            <w:left w:val="none" w:sz="0" w:space="0" w:color="auto"/>
            <w:bottom w:val="none" w:sz="0" w:space="0" w:color="auto"/>
            <w:right w:val="none" w:sz="0" w:space="0" w:color="auto"/>
          </w:divBdr>
        </w:div>
        <w:div w:id="1441678021">
          <w:marLeft w:val="0"/>
          <w:marRight w:val="0"/>
          <w:marTop w:val="0"/>
          <w:marBottom w:val="0"/>
          <w:divBdr>
            <w:top w:val="none" w:sz="0" w:space="0" w:color="auto"/>
            <w:left w:val="none" w:sz="0" w:space="0" w:color="auto"/>
            <w:bottom w:val="none" w:sz="0" w:space="0" w:color="auto"/>
            <w:right w:val="none" w:sz="0" w:space="0" w:color="auto"/>
          </w:divBdr>
        </w:div>
        <w:div w:id="1452894327">
          <w:marLeft w:val="0"/>
          <w:marRight w:val="0"/>
          <w:marTop w:val="0"/>
          <w:marBottom w:val="0"/>
          <w:divBdr>
            <w:top w:val="none" w:sz="0" w:space="0" w:color="auto"/>
            <w:left w:val="none" w:sz="0" w:space="0" w:color="auto"/>
            <w:bottom w:val="none" w:sz="0" w:space="0" w:color="auto"/>
            <w:right w:val="none" w:sz="0" w:space="0" w:color="auto"/>
          </w:divBdr>
        </w:div>
        <w:div w:id="1531454578">
          <w:marLeft w:val="0"/>
          <w:marRight w:val="0"/>
          <w:marTop w:val="0"/>
          <w:marBottom w:val="0"/>
          <w:divBdr>
            <w:top w:val="none" w:sz="0" w:space="0" w:color="auto"/>
            <w:left w:val="none" w:sz="0" w:space="0" w:color="auto"/>
            <w:bottom w:val="none" w:sz="0" w:space="0" w:color="auto"/>
            <w:right w:val="none" w:sz="0" w:space="0" w:color="auto"/>
          </w:divBdr>
        </w:div>
        <w:div w:id="1591280620">
          <w:marLeft w:val="0"/>
          <w:marRight w:val="0"/>
          <w:marTop w:val="0"/>
          <w:marBottom w:val="0"/>
          <w:divBdr>
            <w:top w:val="none" w:sz="0" w:space="0" w:color="auto"/>
            <w:left w:val="none" w:sz="0" w:space="0" w:color="auto"/>
            <w:bottom w:val="none" w:sz="0" w:space="0" w:color="auto"/>
            <w:right w:val="none" w:sz="0" w:space="0" w:color="auto"/>
          </w:divBdr>
        </w:div>
        <w:div w:id="1614051257">
          <w:marLeft w:val="0"/>
          <w:marRight w:val="0"/>
          <w:marTop w:val="0"/>
          <w:marBottom w:val="0"/>
          <w:divBdr>
            <w:top w:val="none" w:sz="0" w:space="0" w:color="auto"/>
            <w:left w:val="none" w:sz="0" w:space="0" w:color="auto"/>
            <w:bottom w:val="none" w:sz="0" w:space="0" w:color="auto"/>
            <w:right w:val="none" w:sz="0" w:space="0" w:color="auto"/>
          </w:divBdr>
        </w:div>
        <w:div w:id="1700468408">
          <w:marLeft w:val="0"/>
          <w:marRight w:val="0"/>
          <w:marTop w:val="0"/>
          <w:marBottom w:val="0"/>
          <w:divBdr>
            <w:top w:val="none" w:sz="0" w:space="0" w:color="auto"/>
            <w:left w:val="none" w:sz="0" w:space="0" w:color="auto"/>
            <w:bottom w:val="none" w:sz="0" w:space="0" w:color="auto"/>
            <w:right w:val="none" w:sz="0" w:space="0" w:color="auto"/>
          </w:divBdr>
        </w:div>
        <w:div w:id="1726221478">
          <w:marLeft w:val="0"/>
          <w:marRight w:val="0"/>
          <w:marTop w:val="0"/>
          <w:marBottom w:val="0"/>
          <w:divBdr>
            <w:top w:val="none" w:sz="0" w:space="0" w:color="auto"/>
            <w:left w:val="none" w:sz="0" w:space="0" w:color="auto"/>
            <w:bottom w:val="none" w:sz="0" w:space="0" w:color="auto"/>
            <w:right w:val="none" w:sz="0" w:space="0" w:color="auto"/>
          </w:divBdr>
        </w:div>
        <w:div w:id="1747454806">
          <w:marLeft w:val="0"/>
          <w:marRight w:val="0"/>
          <w:marTop w:val="0"/>
          <w:marBottom w:val="0"/>
          <w:divBdr>
            <w:top w:val="none" w:sz="0" w:space="0" w:color="auto"/>
            <w:left w:val="none" w:sz="0" w:space="0" w:color="auto"/>
            <w:bottom w:val="none" w:sz="0" w:space="0" w:color="auto"/>
            <w:right w:val="none" w:sz="0" w:space="0" w:color="auto"/>
          </w:divBdr>
        </w:div>
        <w:div w:id="1813910106">
          <w:marLeft w:val="0"/>
          <w:marRight w:val="0"/>
          <w:marTop w:val="0"/>
          <w:marBottom w:val="0"/>
          <w:divBdr>
            <w:top w:val="none" w:sz="0" w:space="0" w:color="auto"/>
            <w:left w:val="none" w:sz="0" w:space="0" w:color="auto"/>
            <w:bottom w:val="none" w:sz="0" w:space="0" w:color="auto"/>
            <w:right w:val="none" w:sz="0" w:space="0" w:color="auto"/>
          </w:divBdr>
        </w:div>
        <w:div w:id="1834178361">
          <w:marLeft w:val="0"/>
          <w:marRight w:val="0"/>
          <w:marTop w:val="0"/>
          <w:marBottom w:val="0"/>
          <w:divBdr>
            <w:top w:val="none" w:sz="0" w:space="0" w:color="auto"/>
            <w:left w:val="none" w:sz="0" w:space="0" w:color="auto"/>
            <w:bottom w:val="none" w:sz="0" w:space="0" w:color="auto"/>
            <w:right w:val="none" w:sz="0" w:space="0" w:color="auto"/>
          </w:divBdr>
        </w:div>
        <w:div w:id="1839417714">
          <w:marLeft w:val="0"/>
          <w:marRight w:val="0"/>
          <w:marTop w:val="0"/>
          <w:marBottom w:val="0"/>
          <w:divBdr>
            <w:top w:val="none" w:sz="0" w:space="0" w:color="auto"/>
            <w:left w:val="none" w:sz="0" w:space="0" w:color="auto"/>
            <w:bottom w:val="none" w:sz="0" w:space="0" w:color="auto"/>
            <w:right w:val="none" w:sz="0" w:space="0" w:color="auto"/>
          </w:divBdr>
        </w:div>
        <w:div w:id="1857963727">
          <w:marLeft w:val="0"/>
          <w:marRight w:val="0"/>
          <w:marTop w:val="0"/>
          <w:marBottom w:val="0"/>
          <w:divBdr>
            <w:top w:val="none" w:sz="0" w:space="0" w:color="auto"/>
            <w:left w:val="none" w:sz="0" w:space="0" w:color="auto"/>
            <w:bottom w:val="none" w:sz="0" w:space="0" w:color="auto"/>
            <w:right w:val="none" w:sz="0" w:space="0" w:color="auto"/>
          </w:divBdr>
        </w:div>
        <w:div w:id="1882130126">
          <w:marLeft w:val="0"/>
          <w:marRight w:val="0"/>
          <w:marTop w:val="0"/>
          <w:marBottom w:val="0"/>
          <w:divBdr>
            <w:top w:val="none" w:sz="0" w:space="0" w:color="auto"/>
            <w:left w:val="none" w:sz="0" w:space="0" w:color="auto"/>
            <w:bottom w:val="none" w:sz="0" w:space="0" w:color="auto"/>
            <w:right w:val="none" w:sz="0" w:space="0" w:color="auto"/>
          </w:divBdr>
        </w:div>
        <w:div w:id="1956448157">
          <w:marLeft w:val="0"/>
          <w:marRight w:val="0"/>
          <w:marTop w:val="0"/>
          <w:marBottom w:val="0"/>
          <w:divBdr>
            <w:top w:val="none" w:sz="0" w:space="0" w:color="auto"/>
            <w:left w:val="none" w:sz="0" w:space="0" w:color="auto"/>
            <w:bottom w:val="none" w:sz="0" w:space="0" w:color="auto"/>
            <w:right w:val="none" w:sz="0" w:space="0" w:color="auto"/>
          </w:divBdr>
        </w:div>
        <w:div w:id="1959681811">
          <w:marLeft w:val="0"/>
          <w:marRight w:val="0"/>
          <w:marTop w:val="0"/>
          <w:marBottom w:val="0"/>
          <w:divBdr>
            <w:top w:val="none" w:sz="0" w:space="0" w:color="auto"/>
            <w:left w:val="none" w:sz="0" w:space="0" w:color="auto"/>
            <w:bottom w:val="none" w:sz="0" w:space="0" w:color="auto"/>
            <w:right w:val="none" w:sz="0" w:space="0" w:color="auto"/>
          </w:divBdr>
        </w:div>
        <w:div w:id="1983196700">
          <w:marLeft w:val="0"/>
          <w:marRight w:val="0"/>
          <w:marTop w:val="0"/>
          <w:marBottom w:val="0"/>
          <w:divBdr>
            <w:top w:val="none" w:sz="0" w:space="0" w:color="auto"/>
            <w:left w:val="none" w:sz="0" w:space="0" w:color="auto"/>
            <w:bottom w:val="none" w:sz="0" w:space="0" w:color="auto"/>
            <w:right w:val="none" w:sz="0" w:space="0" w:color="auto"/>
          </w:divBdr>
        </w:div>
        <w:div w:id="2020084333">
          <w:marLeft w:val="0"/>
          <w:marRight w:val="0"/>
          <w:marTop w:val="0"/>
          <w:marBottom w:val="0"/>
          <w:divBdr>
            <w:top w:val="none" w:sz="0" w:space="0" w:color="auto"/>
            <w:left w:val="none" w:sz="0" w:space="0" w:color="auto"/>
            <w:bottom w:val="none" w:sz="0" w:space="0" w:color="auto"/>
            <w:right w:val="none" w:sz="0" w:space="0" w:color="auto"/>
          </w:divBdr>
        </w:div>
        <w:div w:id="2117285374">
          <w:marLeft w:val="0"/>
          <w:marRight w:val="0"/>
          <w:marTop w:val="0"/>
          <w:marBottom w:val="0"/>
          <w:divBdr>
            <w:top w:val="none" w:sz="0" w:space="0" w:color="auto"/>
            <w:left w:val="none" w:sz="0" w:space="0" w:color="auto"/>
            <w:bottom w:val="none" w:sz="0" w:space="0" w:color="auto"/>
            <w:right w:val="none" w:sz="0" w:space="0" w:color="auto"/>
          </w:divBdr>
        </w:div>
      </w:divsChild>
    </w:div>
    <w:div w:id="20997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b4mob.org.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pether@artsaccess.com.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s@dana.org.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b74ce5-51f5-40a1-8d3c-0236fd03e9e3" xsi:nil="true"/>
    <SharedWithUsers xmlns="b5b74ce5-51f5-40a1-8d3c-0236fd03e9e3">
      <UserInfo>
        <DisplayName>El Gibbs</DisplayName>
        <AccountId>920</AccountId>
        <AccountType/>
      </UserInfo>
    </SharedWithUsers>
    <lcf76f155ced4ddcb4097134ff3c332f xmlns="ea808239-00a6-4215-a9d6-fc520209ca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c13bed82071ad53a8734f7e021e57a46">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2e83c39e0c49794f77683b1583c0a46b"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E0881-311A-4C90-8B42-8A3D3C3D5C8C}">
  <ds:schemaRefs>
    <ds:schemaRef ds:uri="http://schemas.microsoft.com/office/2006/metadata/properties"/>
    <ds:schemaRef ds:uri="http://schemas.microsoft.com/office/infopath/2007/PartnerControls"/>
    <ds:schemaRef ds:uri="01664a1a-cb1e-415c-8f3f-5663cc1b4fab"/>
    <ds:schemaRef ds:uri="b3a48542-a8a8-443a-8bcb-f1785e34edfc"/>
    <ds:schemaRef ds:uri="b5b74ce5-51f5-40a1-8d3c-0236fd03e9e3"/>
    <ds:schemaRef ds:uri="ea808239-00a6-4215-a9d6-fc520209ca30"/>
  </ds:schemaRefs>
</ds:datastoreItem>
</file>

<file path=customXml/itemProps2.xml><?xml version="1.0" encoding="utf-8"?>
<ds:datastoreItem xmlns:ds="http://schemas.openxmlformats.org/officeDocument/2006/customXml" ds:itemID="{2AD53712-2F2F-4B5C-BB31-7E1611A519D2}">
  <ds:schemaRefs>
    <ds:schemaRef ds:uri="http://schemas.openxmlformats.org/officeDocument/2006/bibliography"/>
  </ds:schemaRefs>
</ds:datastoreItem>
</file>

<file path=customXml/itemProps3.xml><?xml version="1.0" encoding="utf-8"?>
<ds:datastoreItem xmlns:ds="http://schemas.openxmlformats.org/officeDocument/2006/customXml" ds:itemID="{7A0404E6-698E-4E6D-9301-0F46F7DCBA4E}">
  <ds:schemaRefs>
    <ds:schemaRef ds:uri="http://schemas.microsoft.com/sharepoint/v3/contenttype/forms"/>
  </ds:schemaRefs>
</ds:datastoreItem>
</file>

<file path=customXml/itemProps4.xml><?xml version="1.0" encoding="utf-8"?>
<ds:datastoreItem xmlns:ds="http://schemas.openxmlformats.org/officeDocument/2006/customXml" ds:itemID="{84EE95F9-B62D-4FE4-A360-F7AA8897E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1813</Words>
  <Characters>10337</Characters>
  <Application>Microsoft Office Word</Application>
  <DocSecurity>0</DocSecurity>
  <Lines>86</Lines>
  <Paragraphs>24</Paragraphs>
  <ScaleCrop>false</ScaleCrop>
  <Company/>
  <LinksUpToDate>false</LinksUpToDate>
  <CharactersWithSpaces>12126</CharactersWithSpaces>
  <SharedDoc>false</SharedDoc>
  <HLinks>
    <vt:vector size="24" baseType="variant">
      <vt:variant>
        <vt:i4>720936</vt:i4>
      </vt:variant>
      <vt:variant>
        <vt:i4>0</vt:i4>
      </vt:variant>
      <vt:variant>
        <vt:i4>0</vt:i4>
      </vt:variant>
      <vt:variant>
        <vt:i4>5</vt:i4>
      </vt:variant>
      <vt:variant>
        <vt:lpwstr>mailto:el.gibbs@dana.org.au</vt:lpwstr>
      </vt:variant>
      <vt:variant>
        <vt:lpwstr/>
      </vt:variant>
      <vt:variant>
        <vt:i4>589903</vt:i4>
      </vt:variant>
      <vt:variant>
        <vt:i4>6</vt:i4>
      </vt:variant>
      <vt:variant>
        <vt:i4>0</vt:i4>
      </vt:variant>
      <vt:variant>
        <vt:i4>5</vt:i4>
      </vt:variant>
      <vt:variant>
        <vt:lpwstr>https://ministers.dss.gov.au/media-releases/17136</vt:lpwstr>
      </vt:variant>
      <vt:variant>
        <vt:lpwstr/>
      </vt:variant>
      <vt:variant>
        <vt:i4>4325487</vt:i4>
      </vt:variant>
      <vt:variant>
        <vt:i4>3</vt:i4>
      </vt:variant>
      <vt:variant>
        <vt:i4>0</vt:i4>
      </vt:variant>
      <vt:variant>
        <vt:i4>5</vt:i4>
      </vt:variant>
      <vt:variant>
        <vt:lpwstr>https://www.dana.org.au/wp-content/uploads/2023/11/Pre-Budget-Submission-from-the-Disability-Advocacy-Sector_14-Nov-2023.pdf</vt:lpwstr>
      </vt:variant>
      <vt:variant>
        <vt:lpwstr/>
      </vt:variant>
      <vt:variant>
        <vt:i4>2293820</vt:i4>
      </vt:variant>
      <vt:variant>
        <vt:i4>0</vt:i4>
      </vt:variant>
      <vt:variant>
        <vt:i4>0</vt:i4>
      </vt:variant>
      <vt:variant>
        <vt:i4>5</vt:i4>
      </vt:variant>
      <vt:variant>
        <vt:lpwstr>https://engage.dss.gov.au/wp-content/uploads/2024/09/general-supports-consultation-paper-1.pdf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Sue Tape</cp:lastModifiedBy>
  <cp:revision>17</cp:revision>
  <cp:lastPrinted>2025-01-30T00:25:00Z</cp:lastPrinted>
  <dcterms:created xsi:type="dcterms:W3CDTF">2025-08-31T07:41:00Z</dcterms:created>
  <dcterms:modified xsi:type="dcterms:W3CDTF">2025-08-31T07:51:00Z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